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71A19" w14:textId="232B93A7" w:rsidR="00883187" w:rsidRPr="00883187" w:rsidRDefault="00317606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60AE4181" wp14:editId="1B44382B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E5313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4FBEAD68" wp14:editId="3919718A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F84DC3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5CCC3543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21243C42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BEAD68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7CF84DC3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5CCC3543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21243C42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25DFC537" wp14:editId="2B3E8D81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21A50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DFC537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5AB21A50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E0F3B1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3D2E60FB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B980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662210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B35B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39577D85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5C7E" w14:textId="77777777" w:rsidR="00883187" w:rsidRPr="00B573AF" w:rsidRDefault="00883187" w:rsidP="008943A8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AE4DC8">
              <w:rPr>
                <w:rFonts w:cs="Calibri"/>
                <w:w w:val="105"/>
                <w:sz w:val="20"/>
                <w:szCs w:val="20"/>
              </w:rPr>
              <w:t>28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282969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809A" w14:textId="77777777" w:rsidR="00883187" w:rsidRPr="00B573AF" w:rsidRDefault="00AD70C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CANTO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</w:t>
            </w:r>
            <w:r w:rsidR="00AE4DC8">
              <w:rPr>
                <w:rFonts w:cs="Calibri"/>
                <w:spacing w:val="19"/>
                <w:w w:val="105"/>
                <w:sz w:val="20"/>
                <w:szCs w:val="20"/>
              </w:rPr>
              <w:t>VI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>I</w:t>
            </w:r>
          </w:p>
        </w:tc>
      </w:tr>
    </w:tbl>
    <w:p w14:paraId="6C772E88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534E0583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334101B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FEC332E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3745A29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21B38055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E4F0182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7F9E71E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09242C5D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BC6A3AE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E823762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0493770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84A2BE0" w14:textId="77777777" w:rsidR="004459B2" w:rsidRPr="00586DF7" w:rsidRDefault="004E473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4081EC2B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64B003E1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73364EE6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057DC55E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45096BB5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1575E050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62B239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20006EF5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BAD7B74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5965F1CC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6FA051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30A1FF0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51C06CF4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5E20B13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73A9BDD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0E7A38D1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1E26101" w14:textId="77777777" w:rsidR="00AB77DC" w:rsidRPr="00B573AF" w:rsidRDefault="00056D0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41AE4A67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4F91C880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6C5A75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07B1DACD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D23994D" w14:textId="77777777" w:rsidR="00531AB6" w:rsidRDefault="00056D0F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69BD0CF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14A7527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7212BCC6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3E0DE35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4B96ED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08DE3B46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094A7FF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71FDCAFC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0610E39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166B711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2DEEED4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2D7D029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FD886CA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20B7AE8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56692C74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1BDB5295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7FBDBF2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2431A723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1FE5A37D" w14:textId="77777777" w:rsidR="00056D0F" w:rsidRPr="00AD70C7" w:rsidRDefault="00056D0F" w:rsidP="00056D0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47BDA79C" w14:textId="77777777" w:rsidR="00056D0F" w:rsidRPr="00DD6BB6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VI.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51D3E429" w14:textId="77777777" w:rsidR="00056D0F" w:rsidRDefault="00056D0F" w:rsidP="00056D0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48E4E697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106F05B3" w14:textId="77777777" w:rsidR="00056D0F" w:rsidRPr="00DD6BB6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E3A6B83" w14:textId="77777777" w:rsidR="00056D0F" w:rsidRDefault="009250CD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Propiciar ao estudante a aquisição de conhecimentos </w:t>
      </w:r>
      <w:r w:rsidR="00056D0F">
        <w:rPr>
          <w:sz w:val="24"/>
          <w:szCs w:val="24"/>
        </w:rPr>
        <w:t xml:space="preserve">sobre os aspectos técnicos, estilísticos e interpretativos do canto lírico, visando sua aplicabilidade à performance, bem como </w:t>
      </w:r>
      <w:r w:rsidR="00056D0F" w:rsidRPr="009F1F9A">
        <w:rPr>
          <w:sz w:val="24"/>
          <w:szCs w:val="24"/>
        </w:rPr>
        <w:t>à</w:t>
      </w:r>
      <w:r w:rsidR="00056D0F">
        <w:rPr>
          <w:sz w:val="24"/>
          <w:szCs w:val="24"/>
        </w:rPr>
        <w:t xml:space="preserve"> formação do cantor profissional.</w:t>
      </w:r>
    </w:p>
    <w:p w14:paraId="723B3F01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5ECEEF7" w14:textId="77777777" w:rsidR="00056D0F" w:rsidRPr="00080041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4D985F42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98B4589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1EF77B74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1747CD16" w14:textId="77777777" w:rsidR="00056D0F" w:rsidRDefault="00056D0F" w:rsidP="00056D0F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38938475" w14:textId="77777777" w:rsidR="00056D0F" w:rsidRPr="00627852" w:rsidRDefault="00056D0F" w:rsidP="00056D0F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0E4D5094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4718E999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21C67664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55B88BB4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23D46D22" w14:textId="77777777" w:rsidR="00056D0F" w:rsidRDefault="00056D0F" w:rsidP="00056D0F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276B64AE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5E022AF2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1436678C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062F3357" w14:textId="77777777" w:rsidR="00056D0F" w:rsidRDefault="00056D0F" w:rsidP="00056D0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5BD13D09" w14:textId="77777777" w:rsidR="00056D0F" w:rsidRDefault="00056D0F" w:rsidP="00056D0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051F7776" w14:textId="77777777" w:rsidR="00056D0F" w:rsidRDefault="00056D0F" w:rsidP="00056D0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2336A0A4" w14:textId="77777777" w:rsidR="00056D0F" w:rsidRDefault="00056D0F" w:rsidP="00056D0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01BD84F4" w14:textId="77777777" w:rsidR="00056D0F" w:rsidRPr="00150766" w:rsidRDefault="00056D0F" w:rsidP="00056D0F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5EA24228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1D0D73F" w14:textId="77777777" w:rsidR="00056D0F" w:rsidRPr="003145C1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13DE46C9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14E37A7" w14:textId="77777777" w:rsidR="00056D0F" w:rsidRDefault="00056D0F" w:rsidP="00056D0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40B9E912" w14:textId="77777777" w:rsidR="00056D0F" w:rsidRDefault="00056D0F" w:rsidP="00056D0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372F247E" w14:textId="77777777" w:rsidR="00056D0F" w:rsidRDefault="00056D0F" w:rsidP="00056D0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2697BE28" w14:textId="77777777" w:rsidR="00056D0F" w:rsidRDefault="00056D0F" w:rsidP="00056D0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2666C9D8" w14:textId="77777777" w:rsidR="00056D0F" w:rsidRDefault="00056D0F" w:rsidP="00056D0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505A179E" w14:textId="77777777" w:rsidR="00056D0F" w:rsidRDefault="00056D0F" w:rsidP="00056D0F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2B48F26C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2888F3E6" w14:textId="77777777" w:rsidR="00056D0F" w:rsidRPr="00870D02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870D02">
        <w:rPr>
          <w:b/>
          <w:sz w:val="24"/>
          <w:szCs w:val="24"/>
          <w:lang w:val="en-US"/>
        </w:rPr>
        <w:t>Bibliografia</w:t>
      </w:r>
    </w:p>
    <w:p w14:paraId="29019027" w14:textId="77777777" w:rsidR="00056D0F" w:rsidRPr="00870D02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3C03FA97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870D02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870D02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870D02">
        <w:rPr>
          <w:rFonts w:cs="TimesNewRomanPSMT"/>
          <w:sz w:val="24"/>
          <w:szCs w:val="24"/>
          <w:lang w:val="en-US" w:eastAsia="pt-BR"/>
        </w:rPr>
        <w:t xml:space="preserve">. </w:t>
      </w:r>
      <w:r w:rsidRPr="00DD6BB6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7FB14533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EB8A745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317606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1CF5D1B8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1D7B368B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  <w:r w:rsidRPr="00317606">
        <w:rPr>
          <w:rFonts w:cs="TimesNewRomanPSMT"/>
          <w:sz w:val="24"/>
          <w:szCs w:val="24"/>
          <w:lang w:val="en-US" w:eastAsia="pt-BR"/>
        </w:rPr>
        <w:t xml:space="preserve">Braggins, S. (2012). </w:t>
      </w:r>
      <w:r w:rsidRPr="00317606">
        <w:rPr>
          <w:rFonts w:cs="TimesNewRomanPS-ItalicMT"/>
          <w:i/>
          <w:iCs/>
          <w:sz w:val="24"/>
          <w:szCs w:val="24"/>
          <w:lang w:val="en-US" w:eastAsia="pt-BR"/>
        </w:rPr>
        <w:t xml:space="preserve">The Mystery Behind The Voice. Leicester: </w:t>
      </w:r>
      <w:r w:rsidRPr="00317606">
        <w:rPr>
          <w:rFonts w:cs="TimesNewRomanPSMT"/>
          <w:sz w:val="24"/>
          <w:szCs w:val="24"/>
          <w:lang w:val="en-US" w:eastAsia="pt-BR"/>
        </w:rPr>
        <w:t>Troubador Publishing Ltd.</w:t>
      </w:r>
    </w:p>
    <w:p w14:paraId="1AE83CE7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val="en-US" w:eastAsia="pt-BR"/>
        </w:rPr>
      </w:pPr>
    </w:p>
    <w:p w14:paraId="5A752B8E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317606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317606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317606">
        <w:rPr>
          <w:rFonts w:cs="TimesNewRomanPSMT"/>
          <w:sz w:val="24"/>
          <w:szCs w:val="24"/>
          <w:lang w:val="en-US" w:eastAsia="pt-BR"/>
        </w:rPr>
        <w:t>. New York: Delmar Cengage Learning.</w:t>
      </w:r>
    </w:p>
    <w:p w14:paraId="5C14C4EB" w14:textId="77777777" w:rsidR="00056D0F" w:rsidRDefault="00056D0F" w:rsidP="00056D0F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317606">
        <w:rPr>
          <w:rFonts w:cs="TimesNewRomanPSMT"/>
          <w:sz w:val="24"/>
          <w:szCs w:val="24"/>
          <w:lang w:val="en-US" w:eastAsia="pt-BR"/>
        </w:rPr>
        <w:t xml:space="preserve">Costa, Marilda S. dos S. (2015). </w:t>
      </w:r>
      <w:r w:rsidRPr="009F1F9A">
        <w:rPr>
          <w:rFonts w:cs="TimesNewRomanPSMT"/>
          <w:sz w:val="24"/>
          <w:szCs w:val="24"/>
          <w:lang w:eastAsia="pt-BR"/>
        </w:rPr>
        <w:t>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23D35F83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F03ECE4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54A3F1E5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083BCD4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 xml:space="preserve">. </w:t>
      </w:r>
      <w:r w:rsidRPr="00317606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48EFD44D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33B06C29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317606">
        <w:rPr>
          <w:rFonts w:cs="TimesNewRomanPSMT"/>
          <w:sz w:val="24"/>
          <w:szCs w:val="24"/>
          <w:lang w:val="en-US" w:eastAsia="pt-BR"/>
        </w:rPr>
        <w:lastRenderedPageBreak/>
        <w:t xml:space="preserve">Crocker, R. L. (1986). </w:t>
      </w:r>
      <w:r w:rsidRPr="00317606">
        <w:rPr>
          <w:rFonts w:cs="TimesNewRomanPSMT"/>
          <w:i/>
          <w:sz w:val="24"/>
          <w:szCs w:val="24"/>
          <w:lang w:val="en-US" w:eastAsia="pt-BR"/>
        </w:rPr>
        <w:t>A History of Musical Style</w:t>
      </w:r>
      <w:r w:rsidRPr="00317606">
        <w:rPr>
          <w:rFonts w:cs="TimesNewRomanPSMT"/>
          <w:sz w:val="24"/>
          <w:szCs w:val="24"/>
          <w:lang w:val="en-US" w:eastAsia="pt-BR"/>
        </w:rPr>
        <w:t>. New York: Dover Publications, Inc.</w:t>
      </w:r>
    </w:p>
    <w:p w14:paraId="123220BD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281E9CD9" w14:textId="77777777" w:rsidR="00056D0F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3973EE6C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F8E8AEA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317606">
        <w:rPr>
          <w:rFonts w:cs="TimesNewRomanPSMT"/>
          <w:i/>
          <w:iCs/>
          <w:sz w:val="24"/>
          <w:szCs w:val="24"/>
          <w:lang w:val="en-US" w:eastAsia="pt-BR"/>
        </w:rPr>
        <w:t xml:space="preserve">The Functional Unity of the Singing Voice </w:t>
      </w:r>
      <w:r w:rsidRPr="00317606">
        <w:rPr>
          <w:rFonts w:cs="TimesNewRomanPSMT"/>
          <w:sz w:val="24"/>
          <w:szCs w:val="24"/>
          <w:lang w:val="en-US" w:eastAsia="pt-BR"/>
        </w:rPr>
        <w:t>(2end. edit.). USA.</w:t>
      </w:r>
    </w:p>
    <w:p w14:paraId="0A73F925" w14:textId="77777777" w:rsidR="00056D0F" w:rsidRPr="0031760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1E29B485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317606">
        <w:rPr>
          <w:rFonts w:cs="TimesNewRomanPSMT"/>
          <w:sz w:val="24"/>
          <w:szCs w:val="24"/>
          <w:lang w:val="en-US" w:eastAsia="pt-BR"/>
        </w:rPr>
        <w:t xml:space="preserve">Errolle, R. &amp; B. Coffin (1982). Phonetic Transcription of Italian Songs and Arias. In: </w:t>
      </w:r>
      <w:r w:rsidRPr="00317606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317606">
        <w:rPr>
          <w:rFonts w:cs="TimesNewRomanPSMT"/>
          <w:sz w:val="24"/>
          <w:szCs w:val="24"/>
          <w:lang w:val="en-US" w:eastAsia="pt-BR"/>
        </w:rPr>
        <w:t xml:space="preserve">(Second Edi., pp. 1–84). </w:t>
      </w:r>
      <w:r w:rsidRPr="00DD6BB6">
        <w:rPr>
          <w:rFonts w:cs="TimesNewRomanPSMT"/>
          <w:sz w:val="24"/>
          <w:szCs w:val="24"/>
          <w:lang w:eastAsia="pt-BR"/>
        </w:rPr>
        <w:t>Oxford, UK: The Scarecrow Press, Inc.</w:t>
      </w:r>
    </w:p>
    <w:p w14:paraId="40FF0F02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3EF9E84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6AA0D8CF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7AA7982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220430D1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15D18B6F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22DEDC12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5AAD6199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48861A3A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BA8EF45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7AF01FDA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902DCB6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2DDA2F53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6564AA3" w14:textId="77777777" w:rsidR="00056D0F" w:rsidRPr="00EE374E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577A0DA1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069BF18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73D4BAE1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3124EAA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30609A76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5127E62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31871D17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773CAA2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0316313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1B2888D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592D48FC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955DB7E" w14:textId="77777777" w:rsidR="00056D0F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2DD2327D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73E7A459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1898DA5A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3AFD7774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28DC5EEE" w14:textId="77777777" w:rsidR="00056D0F" w:rsidRPr="003B2914" w:rsidRDefault="00056D0F" w:rsidP="00056D0F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2932965F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14BF800C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11A0156B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4562612B" w14:textId="77777777" w:rsidR="00056D0F" w:rsidRPr="00DD6BB6" w:rsidRDefault="00056D0F" w:rsidP="00056D0F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6A368A68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4968A52D" w14:textId="77777777" w:rsidR="00056D0F" w:rsidRDefault="00056D0F" w:rsidP="00056D0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4E9590AE" w14:textId="77777777" w:rsidR="00056D0F" w:rsidRDefault="00056D0F" w:rsidP="00056D0F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C63BD" w:rsidRPr="00C87B0E" w14:paraId="4EA5BDD0" w14:textId="77777777" w:rsidTr="002C63BD">
        <w:trPr>
          <w:cantSplit/>
          <w:trHeight w:val="773"/>
          <w:jc w:val="center"/>
        </w:trPr>
        <w:tc>
          <w:tcPr>
            <w:tcW w:w="4875" w:type="dxa"/>
          </w:tcPr>
          <w:p w14:paraId="5ADC3B2D" w14:textId="77777777" w:rsidR="002C63BD" w:rsidRPr="00C87B0E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DD710A1" w14:textId="77777777" w:rsidR="002C63BD" w:rsidRPr="00C87B0E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C63BD" w:rsidRPr="00C87B0E" w14:paraId="456D9C4C" w14:textId="77777777" w:rsidTr="002C63BD">
        <w:trPr>
          <w:cantSplit/>
          <w:trHeight w:val="618"/>
          <w:jc w:val="center"/>
        </w:trPr>
        <w:tc>
          <w:tcPr>
            <w:tcW w:w="4875" w:type="dxa"/>
          </w:tcPr>
          <w:p w14:paraId="476FBFC9" w14:textId="77777777" w:rsidR="002C63BD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  <w:p w14:paraId="251D5917" w14:textId="77777777" w:rsidR="002C63BD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  <w:p w14:paraId="71EF7D60" w14:textId="77777777" w:rsidR="002C63BD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  <w:p w14:paraId="0BA9CAA8" w14:textId="77777777" w:rsidR="002C63BD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  <w:p w14:paraId="0BD04F66" w14:textId="77777777" w:rsidR="002C63BD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182B0A7" w14:textId="77777777" w:rsidR="002C63BD" w:rsidRPr="00C87B0E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DBFE424" w14:textId="77777777" w:rsidR="002C63BD" w:rsidRPr="00C87B0E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59FFB03" w14:textId="77777777" w:rsidR="002C63BD" w:rsidRPr="00C87B0E" w:rsidRDefault="002C63BD" w:rsidP="002C63BD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1911F344" w14:textId="77777777" w:rsidR="00B227AC" w:rsidRDefault="00B227AC" w:rsidP="00056D0F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04309"/>
    <w:rsid w:val="0001392B"/>
    <w:rsid w:val="00021B72"/>
    <w:rsid w:val="0003690C"/>
    <w:rsid w:val="00056D0F"/>
    <w:rsid w:val="00080041"/>
    <w:rsid w:val="000D2BEE"/>
    <w:rsid w:val="000E2999"/>
    <w:rsid w:val="000E56BB"/>
    <w:rsid w:val="000E7999"/>
    <w:rsid w:val="000E79B0"/>
    <w:rsid w:val="000F34A8"/>
    <w:rsid w:val="00125857"/>
    <w:rsid w:val="00150766"/>
    <w:rsid w:val="00155B08"/>
    <w:rsid w:val="0017718A"/>
    <w:rsid w:val="00181510"/>
    <w:rsid w:val="001C1188"/>
    <w:rsid w:val="001C6D85"/>
    <w:rsid w:val="0022058C"/>
    <w:rsid w:val="00235C28"/>
    <w:rsid w:val="002405A8"/>
    <w:rsid w:val="002462A8"/>
    <w:rsid w:val="002A7738"/>
    <w:rsid w:val="002C63BD"/>
    <w:rsid w:val="002F6D98"/>
    <w:rsid w:val="003001D1"/>
    <w:rsid w:val="003059DB"/>
    <w:rsid w:val="003145C1"/>
    <w:rsid w:val="00317606"/>
    <w:rsid w:val="00346CF3"/>
    <w:rsid w:val="0038665F"/>
    <w:rsid w:val="00394C2B"/>
    <w:rsid w:val="003D57F2"/>
    <w:rsid w:val="004142A4"/>
    <w:rsid w:val="0042603D"/>
    <w:rsid w:val="004409A9"/>
    <w:rsid w:val="004459B2"/>
    <w:rsid w:val="0049560B"/>
    <w:rsid w:val="004967BC"/>
    <w:rsid w:val="004A1733"/>
    <w:rsid w:val="004A3976"/>
    <w:rsid w:val="004D620A"/>
    <w:rsid w:val="004E4735"/>
    <w:rsid w:val="004F546B"/>
    <w:rsid w:val="00510B56"/>
    <w:rsid w:val="005128B8"/>
    <w:rsid w:val="00531AB6"/>
    <w:rsid w:val="00537CA0"/>
    <w:rsid w:val="00566A6C"/>
    <w:rsid w:val="0058413D"/>
    <w:rsid w:val="0058628B"/>
    <w:rsid w:val="00586DF7"/>
    <w:rsid w:val="00607494"/>
    <w:rsid w:val="00611DAD"/>
    <w:rsid w:val="00612129"/>
    <w:rsid w:val="00647C94"/>
    <w:rsid w:val="00664F76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0D02"/>
    <w:rsid w:val="0087327B"/>
    <w:rsid w:val="00883187"/>
    <w:rsid w:val="00885DD1"/>
    <w:rsid w:val="0088626B"/>
    <w:rsid w:val="008943A8"/>
    <w:rsid w:val="008D439D"/>
    <w:rsid w:val="0091675F"/>
    <w:rsid w:val="009250CD"/>
    <w:rsid w:val="00934FE3"/>
    <w:rsid w:val="009642FC"/>
    <w:rsid w:val="009C6ECC"/>
    <w:rsid w:val="00A81006"/>
    <w:rsid w:val="00AA0D81"/>
    <w:rsid w:val="00AA73E8"/>
    <w:rsid w:val="00AB4903"/>
    <w:rsid w:val="00AB77DC"/>
    <w:rsid w:val="00AC1FE8"/>
    <w:rsid w:val="00AD70C7"/>
    <w:rsid w:val="00AE3E17"/>
    <w:rsid w:val="00AE4DC8"/>
    <w:rsid w:val="00AE7746"/>
    <w:rsid w:val="00AF31C9"/>
    <w:rsid w:val="00B227AC"/>
    <w:rsid w:val="00B522B2"/>
    <w:rsid w:val="00B573AF"/>
    <w:rsid w:val="00B911D5"/>
    <w:rsid w:val="00BB6473"/>
    <w:rsid w:val="00BC5D48"/>
    <w:rsid w:val="00BD0AA6"/>
    <w:rsid w:val="00BE238D"/>
    <w:rsid w:val="00BF6777"/>
    <w:rsid w:val="00BF6E35"/>
    <w:rsid w:val="00C03C23"/>
    <w:rsid w:val="00C34525"/>
    <w:rsid w:val="00CE25E0"/>
    <w:rsid w:val="00CF2A14"/>
    <w:rsid w:val="00D03591"/>
    <w:rsid w:val="00D1163C"/>
    <w:rsid w:val="00D17564"/>
    <w:rsid w:val="00D53A32"/>
    <w:rsid w:val="00D63349"/>
    <w:rsid w:val="00D9767A"/>
    <w:rsid w:val="00DF2CF7"/>
    <w:rsid w:val="00E049FF"/>
    <w:rsid w:val="00EA5CD7"/>
    <w:rsid w:val="00EA6CAB"/>
    <w:rsid w:val="00EC460A"/>
    <w:rsid w:val="00EE195C"/>
    <w:rsid w:val="00EE4EC7"/>
    <w:rsid w:val="00EF0E6D"/>
    <w:rsid w:val="00F23904"/>
    <w:rsid w:val="00F35369"/>
    <w:rsid w:val="00F71AB8"/>
    <w:rsid w:val="00F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70192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5197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2017-08-29T18:10:00Z</dcterms:created>
  <dcterms:modified xsi:type="dcterms:W3CDTF">2017-08-29T18:10:00Z</dcterms:modified>
</cp:coreProperties>
</file>