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4" o:title=""/>
                </v:shape>
                <o:OLEObject Type="Embed" ProgID="PBrush" ShapeID="_x0000_i1025" DrawAspect="Content" ObjectID="_1549957696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58B66D06" w:rsidR="005E08A3" w:rsidRPr="00C87B0E" w:rsidRDefault="00AF3140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MUSA78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48E2BFA" w:rsidR="005E08A3" w:rsidRPr="00C87B0E" w:rsidRDefault="00AF3140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HISTÓRIA DA MÚSICA 2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9F33A72" w:rsidR="005E08A3" w:rsidRPr="00C87B0E" w:rsidRDefault="0025456E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2156DADB" w:rsidR="005E08A3" w:rsidRPr="00C87B0E" w:rsidRDefault="0025456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54</w:t>
            </w:r>
          </w:p>
        </w:tc>
        <w:tc>
          <w:tcPr>
            <w:tcW w:w="637" w:type="dxa"/>
            <w:vAlign w:val="center"/>
          </w:tcPr>
          <w:p w14:paraId="4F341370" w14:textId="4E0359D8" w:rsidR="005E08A3" w:rsidRPr="00C87B0E" w:rsidRDefault="0025456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623" w:type="dxa"/>
            <w:vAlign w:val="center"/>
          </w:tcPr>
          <w:p w14:paraId="1BDA7D2A" w14:textId="1C16BE4E" w:rsidR="005E08A3" w:rsidRPr="00C87B0E" w:rsidRDefault="0025456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2F8F7966" w:rsidR="005E08A3" w:rsidRPr="00C87B0E" w:rsidRDefault="0025456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2CAB5E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  <w:r w:rsidR="0025456E">
        <w:rPr>
          <w:noProof/>
        </w:rPr>
        <w:t xml:space="preserve">: </w:t>
      </w:r>
    </w:p>
    <w:p w14:paraId="5A5ECF41" w14:textId="4B32124F" w:rsidR="00AF3140" w:rsidRPr="003E4F65" w:rsidRDefault="00AF3140" w:rsidP="0025456E">
      <w:r w:rsidRPr="00AF3140">
        <w:t>A música ocidental e sua sociedade a partir do Renascimento (c. de 1450) até o final do Barroco (c. de 1750). Principais acontecimentos históricos que proporcionaram transformações nas artes e em especial na música. Reflexão sobre os aspectos da música e sua característica temporal. Música e sociedade. Audição comentada de música das diversas fases dos períodos históricos mencionados, seus instrumentos e execução.</w:t>
      </w:r>
    </w:p>
    <w:p w14:paraId="3C2B5FEB" w14:textId="209AD664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  <w:r w:rsidR="0025456E">
        <w:rPr>
          <w:noProof/>
        </w:rPr>
        <w:t>:</w:t>
      </w:r>
    </w:p>
    <w:p w14:paraId="255DF55E" w14:textId="2E8D41D7" w:rsidR="0025456E" w:rsidRDefault="003E4F65" w:rsidP="0025456E">
      <w:r w:rsidRPr="003E4F65">
        <w:t xml:space="preserve">Proporcionar contato em termos </w:t>
      </w:r>
      <w:r>
        <w:t xml:space="preserve">conceituais, perceptivos e contextuais </w:t>
      </w:r>
      <w:r w:rsidRPr="003E4F65">
        <w:t>histórico</w:t>
      </w:r>
      <w:r>
        <w:t>s</w:t>
      </w:r>
      <w:r w:rsidRPr="003E4F65">
        <w:t xml:space="preserve"> com </w:t>
      </w:r>
      <w:r>
        <w:t>a música n</w:t>
      </w:r>
      <w:r w:rsidR="00AF3140" w:rsidRPr="00AF3140">
        <w:t xml:space="preserve"> os períodos renascentista e barroco.</w:t>
      </w:r>
      <w:r w:rsidR="00AF3140">
        <w:t xml:space="preserve"> </w:t>
      </w:r>
      <w:r w:rsidRPr="003E4F65">
        <w:t xml:space="preserve">Conhecer as teorias da música e o desenvolvimento da grafia e </w:t>
      </w:r>
      <w:r w:rsidR="00AF3140">
        <w:t>instrumentos des</w:t>
      </w:r>
      <w:r w:rsidRPr="003E4F65">
        <w:t>de 1450</w:t>
      </w:r>
      <w:r w:rsidR="00AF3140">
        <w:t xml:space="preserve"> até cerca de 1750</w:t>
      </w:r>
      <w:r w:rsidRPr="003E4F65">
        <w:t>. Estabelecer condições necessárias para discernir sobre os estilos e formas pertencentes ao</w:t>
      </w:r>
      <w:r w:rsidR="00AF3140">
        <w:t>s</w:t>
      </w:r>
      <w:r w:rsidRPr="003E4F65">
        <w:t xml:space="preserve"> período</w:t>
      </w:r>
      <w:r w:rsidR="00AF3140">
        <w:t>s</w:t>
      </w:r>
      <w:r w:rsidRPr="003E4F65">
        <w:t xml:space="preserve"> </w:t>
      </w:r>
      <w:r w:rsidR="00AF3140">
        <w:t>abordados</w:t>
      </w:r>
      <w:r w:rsidRPr="003E4F65">
        <w:t>. Realizar audições comentadas sobre a música e sua relação com a sociedade da época.</w:t>
      </w:r>
    </w:p>
    <w:p w14:paraId="39B94254" w14:textId="2584B556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  <w:r w:rsidR="0025456E">
        <w:rPr>
          <w:noProof/>
        </w:rPr>
        <w:t>:</w:t>
      </w:r>
    </w:p>
    <w:p w14:paraId="2ED0BEC7" w14:textId="6C00B612" w:rsidR="00AF3140" w:rsidRDefault="00AF3140" w:rsidP="00AF3140">
      <w:r>
        <w:t>1) Aspectos históricos: o renascimento nas letras e nas artes; a reforma religiosa (a reforma e a contrarreforma). A arte renascentista e a música. Característica do estilo composicional.</w:t>
      </w:r>
    </w:p>
    <w:p w14:paraId="1933B38F" w14:textId="5AA13D46" w:rsidR="00AF3140" w:rsidRDefault="00AF3140" w:rsidP="00AF3140">
      <w:r>
        <w:t>2) A polifonia imitativa e os compositores da escola franco-flamenga de c. 1450 até de c. 1550 (</w:t>
      </w:r>
      <w:proofErr w:type="spellStart"/>
      <w:r>
        <w:t>Ockeghem</w:t>
      </w:r>
      <w:proofErr w:type="spellEnd"/>
      <w:r>
        <w:t xml:space="preserve">, </w:t>
      </w:r>
      <w:proofErr w:type="spellStart"/>
      <w:r>
        <w:t>Obrecht</w:t>
      </w:r>
      <w:proofErr w:type="spellEnd"/>
      <w:r>
        <w:t xml:space="preserve">, </w:t>
      </w:r>
      <w:proofErr w:type="spellStart"/>
      <w:r>
        <w:t>des</w:t>
      </w:r>
      <w:proofErr w:type="spellEnd"/>
      <w:r>
        <w:t xml:space="preserve"> </w:t>
      </w:r>
      <w:proofErr w:type="spellStart"/>
      <w:r>
        <w:t>Prés</w:t>
      </w:r>
      <w:proofErr w:type="spellEnd"/>
      <w:r>
        <w:t xml:space="preserve">, Isaac, </w:t>
      </w:r>
      <w:proofErr w:type="spellStart"/>
      <w:r>
        <w:t>Mouton</w:t>
      </w:r>
      <w:proofErr w:type="spellEnd"/>
      <w:r>
        <w:t xml:space="preserve">, </w:t>
      </w:r>
      <w:proofErr w:type="spellStart"/>
      <w:r>
        <w:t>Arcadelt</w:t>
      </w:r>
      <w:proofErr w:type="spellEnd"/>
      <w:r>
        <w:t xml:space="preserve">, etc.). </w:t>
      </w:r>
    </w:p>
    <w:p w14:paraId="6F7C3190" w14:textId="76B88908" w:rsidR="00AF3140" w:rsidRDefault="00AF3140" w:rsidP="00AF3140">
      <w:r>
        <w:t>3) A música vocal polifônica e a música instrumental: a nova corrente do século XVI. Principais compositores (</w:t>
      </w:r>
      <w:proofErr w:type="spellStart"/>
      <w:r>
        <w:t>Gombert</w:t>
      </w:r>
      <w:proofErr w:type="spellEnd"/>
      <w:r>
        <w:t xml:space="preserve">, </w:t>
      </w:r>
      <w:proofErr w:type="spellStart"/>
      <w:r>
        <w:t>Clemens</w:t>
      </w:r>
      <w:proofErr w:type="spellEnd"/>
      <w:r>
        <w:t xml:space="preserve">, </w:t>
      </w:r>
      <w:proofErr w:type="spellStart"/>
      <w:r>
        <w:t>Willaert</w:t>
      </w:r>
      <w:proofErr w:type="spellEnd"/>
      <w:r>
        <w:t xml:space="preserve">, </w:t>
      </w:r>
      <w:proofErr w:type="spellStart"/>
      <w:r>
        <w:t>Lassus</w:t>
      </w:r>
      <w:proofErr w:type="spellEnd"/>
      <w:r>
        <w:t xml:space="preserve">, </w:t>
      </w:r>
      <w:proofErr w:type="spellStart"/>
      <w:r>
        <w:t>Palestrina</w:t>
      </w:r>
      <w:proofErr w:type="spellEnd"/>
      <w:r>
        <w:t xml:space="preserve">, etc.). </w:t>
      </w:r>
    </w:p>
    <w:p w14:paraId="4E1C2725" w14:textId="77777777" w:rsidR="00426060" w:rsidRDefault="00AF3140" w:rsidP="00AF3140">
      <w:r>
        <w:t xml:space="preserve">4) O renascimento musical na Inglaterra (madrigal elisabetano e </w:t>
      </w:r>
      <w:proofErr w:type="spellStart"/>
      <w:r>
        <w:t>virginalistas</w:t>
      </w:r>
      <w:proofErr w:type="spellEnd"/>
      <w:r>
        <w:t>), Península Ibérica (</w:t>
      </w:r>
      <w:proofErr w:type="spellStart"/>
      <w:r>
        <w:t>v</w:t>
      </w:r>
      <w:r w:rsidR="004C1305">
        <w:t>ilancicos</w:t>
      </w:r>
      <w:proofErr w:type="spellEnd"/>
      <w:r w:rsidR="004C1305">
        <w:t xml:space="preserve">, diferencias, </w:t>
      </w:r>
      <w:proofErr w:type="spellStart"/>
      <w:r w:rsidR="004C1305">
        <w:t>tientos</w:t>
      </w:r>
      <w:proofErr w:type="spellEnd"/>
      <w:r w:rsidR="004C1305">
        <w:t xml:space="preserve">, </w:t>
      </w:r>
      <w:r>
        <w:t>música</w:t>
      </w:r>
      <w:r w:rsidR="004C1305">
        <w:t xml:space="preserve"> vocal e</w:t>
      </w:r>
      <w:r>
        <w:t xml:space="preserve"> para órgão), França (a canção descritiva e a suíte instrumental), Alemanha (a reforma, os hinos e corais luteranos) e a Itália (a contrarreforma e a polifonia religiosa): Principais compositores e composições. </w:t>
      </w:r>
    </w:p>
    <w:p w14:paraId="0A865F7F" w14:textId="6381569E" w:rsidR="00AF3140" w:rsidRDefault="00426060" w:rsidP="00AF3140">
      <w:r>
        <w:t xml:space="preserve">5) </w:t>
      </w:r>
      <w:r w:rsidR="00AF3140">
        <w:t xml:space="preserve">O renascimento no Brasil: A Companhia de Jesus </w:t>
      </w:r>
      <w:r w:rsidR="004C1305">
        <w:t>no Brasil, a música nas missões jesuíticas e suas manifestações. A música nas capitanias hereditárias. Panorama do renascimento na América Latina.</w:t>
      </w:r>
    </w:p>
    <w:p w14:paraId="600A3A1D" w14:textId="2C91AE43" w:rsidR="00AF3140" w:rsidRDefault="00426060" w:rsidP="00AF3140">
      <w:r>
        <w:lastRenderedPageBreak/>
        <w:t>6</w:t>
      </w:r>
      <w:r w:rsidR="00AF3140">
        <w:t xml:space="preserve">) Música instrumental (as danças renascentistas e seu aspecto social). Os </w:t>
      </w:r>
      <w:r w:rsidR="004C1305">
        <w:t>instrumentos renascentistas</w:t>
      </w:r>
      <w:r w:rsidR="00AF3140">
        <w:t xml:space="preserve"> e suas famílias. As formas da renascença (missa paródia, </w:t>
      </w:r>
      <w:proofErr w:type="spellStart"/>
      <w:r w:rsidR="00AF3140">
        <w:t>vilancicos</w:t>
      </w:r>
      <w:proofErr w:type="spellEnd"/>
      <w:r w:rsidR="00AF3140">
        <w:t xml:space="preserve">, madrigal, </w:t>
      </w:r>
      <w:proofErr w:type="spellStart"/>
      <w:r w:rsidR="00AF3140">
        <w:t>canzona</w:t>
      </w:r>
      <w:proofErr w:type="spellEnd"/>
      <w:r w:rsidR="00AF3140">
        <w:t xml:space="preserve">, </w:t>
      </w:r>
      <w:proofErr w:type="spellStart"/>
      <w:r w:rsidR="00AF3140">
        <w:t>ricercar</w:t>
      </w:r>
      <w:proofErr w:type="spellEnd"/>
      <w:r w:rsidR="00AF3140">
        <w:t>, tocata, variações, fantasia, prelúdio</w:t>
      </w:r>
      <w:r w:rsidR="004C1305">
        <w:t>, etc.</w:t>
      </w:r>
      <w:r w:rsidR="00AF3140">
        <w:t>).</w:t>
      </w:r>
    </w:p>
    <w:p w14:paraId="6EC263FB" w14:textId="01261ABC" w:rsidR="00426060" w:rsidRDefault="00426060" w:rsidP="00AF3140">
      <w:r>
        <w:t>7) A herança musical judaica e árabe no cenário ocidental. Teorias e práticas vocais instrumentais, religiosas e seculares na Renascença.</w:t>
      </w:r>
    </w:p>
    <w:p w14:paraId="03646678" w14:textId="75FF3D86" w:rsidR="00AF3140" w:rsidRDefault="00873E6B" w:rsidP="00AF3140">
      <w:r>
        <w:t>8</w:t>
      </w:r>
      <w:r w:rsidR="00AF3140">
        <w:t xml:space="preserve">) Transição para o período barroco: os madrigalistas </w:t>
      </w:r>
      <w:proofErr w:type="spellStart"/>
      <w:r w:rsidR="00AF3140">
        <w:t>Gesualdo</w:t>
      </w:r>
      <w:proofErr w:type="spellEnd"/>
      <w:r w:rsidR="00AF3140">
        <w:t xml:space="preserve"> e </w:t>
      </w:r>
      <w:proofErr w:type="spellStart"/>
      <w:r w:rsidR="00AF3140">
        <w:t>Monteverdi</w:t>
      </w:r>
      <w:proofErr w:type="spellEnd"/>
      <w:r w:rsidR="00AF3140">
        <w:t xml:space="preserve">. </w:t>
      </w:r>
      <w:r w:rsidR="004C1305">
        <w:t xml:space="preserve">Teorias e práticas musicais em transição. </w:t>
      </w:r>
      <w:r w:rsidR="00AF3140">
        <w:t xml:space="preserve">O </w:t>
      </w:r>
      <w:r w:rsidR="004C1305">
        <w:t>e</w:t>
      </w:r>
      <w:r w:rsidR="00AF3140">
        <w:t>stil</w:t>
      </w:r>
      <w:r w:rsidR="004C1305">
        <w:t xml:space="preserve">o antigo </w:t>
      </w:r>
      <w:r w:rsidR="00AF3140">
        <w:t xml:space="preserve">e </w:t>
      </w:r>
      <w:r w:rsidR="004C1305">
        <w:t xml:space="preserve">o </w:t>
      </w:r>
      <w:r w:rsidR="00AF3140">
        <w:t>moderno</w:t>
      </w:r>
      <w:r w:rsidR="004C1305">
        <w:t xml:space="preserve"> na teoria e na prática musical</w:t>
      </w:r>
      <w:r w:rsidR="00AF3140">
        <w:t>.</w:t>
      </w:r>
    </w:p>
    <w:p w14:paraId="3DBBCDB4" w14:textId="766466D0" w:rsidR="00AF3140" w:rsidRDefault="00873E6B" w:rsidP="00AF3140">
      <w:r>
        <w:t>9</w:t>
      </w:r>
      <w:r w:rsidR="00AF3140">
        <w:t xml:space="preserve">) A ópera e o advento do barroco: a Camerata Florentina. O estilo recitativo acompanhado (bel canto) e o </w:t>
      </w:r>
      <w:proofErr w:type="spellStart"/>
      <w:r w:rsidR="00AF3140">
        <w:t>stile</w:t>
      </w:r>
      <w:proofErr w:type="spellEnd"/>
      <w:r w:rsidR="00AF3140">
        <w:t xml:space="preserve"> </w:t>
      </w:r>
      <w:proofErr w:type="spellStart"/>
      <w:r w:rsidR="00AF3140">
        <w:t>reppresentativo</w:t>
      </w:r>
      <w:proofErr w:type="spellEnd"/>
      <w:r w:rsidR="00AF3140">
        <w:t xml:space="preserve">. </w:t>
      </w:r>
    </w:p>
    <w:p w14:paraId="68CF5080" w14:textId="35699528" w:rsidR="00AF3140" w:rsidRDefault="00873E6B" w:rsidP="00AF3140">
      <w:r>
        <w:t>10</w:t>
      </w:r>
      <w:r w:rsidR="00AF3140">
        <w:t xml:space="preserve">) As novas formas musicais do barroco: A música vocal (ária, oratório. </w:t>
      </w:r>
      <w:r w:rsidR="004C1305">
        <w:t>Paixão</w:t>
      </w:r>
      <w:r w:rsidR="00AF3140">
        <w:t>, coral, cantata), a música instrumental (abertura, suíte, sonata</w:t>
      </w:r>
      <w:r w:rsidR="004C1305">
        <w:t>s</w:t>
      </w:r>
      <w:r w:rsidR="00AF3140">
        <w:t>, concerto</w:t>
      </w:r>
      <w:r w:rsidR="004C1305">
        <w:t>s</w:t>
      </w:r>
      <w:r w:rsidR="00AF3140">
        <w:t xml:space="preserve">, </w:t>
      </w:r>
      <w:proofErr w:type="spellStart"/>
      <w:r w:rsidR="00AF3140">
        <w:t>chaconne</w:t>
      </w:r>
      <w:proofErr w:type="spellEnd"/>
      <w:r w:rsidR="004C1305">
        <w:t>, danças</w:t>
      </w:r>
      <w:r w:rsidR="00AF3140">
        <w:t>)</w:t>
      </w:r>
      <w:r w:rsidR="004C1305">
        <w:t>,</w:t>
      </w:r>
      <w:r w:rsidR="00AF3140">
        <w:t xml:space="preserve"> a música vocal-instrumental. </w:t>
      </w:r>
      <w:r w:rsidR="004C1305">
        <w:t>A fuga.</w:t>
      </w:r>
    </w:p>
    <w:p w14:paraId="74501DBB" w14:textId="787085F2" w:rsidR="00AF3140" w:rsidRDefault="00873E6B" w:rsidP="00AF3140">
      <w:r>
        <w:t>11)</w:t>
      </w:r>
      <w:r w:rsidR="00AF3140">
        <w:t xml:space="preserve"> A prática interpretativa e as escolas de ornamentação (italiana, francesa, alemã e inglesa). A teoria dos afetos. Critérios de afinação.</w:t>
      </w:r>
    </w:p>
    <w:p w14:paraId="409189F7" w14:textId="258DA034" w:rsidR="00AF3140" w:rsidRDefault="00873E6B" w:rsidP="00AF3140">
      <w:r>
        <w:t>12</w:t>
      </w:r>
      <w:r w:rsidR="00AF3140">
        <w:t xml:space="preserve">) O desenvolvimento da luteria e o </w:t>
      </w:r>
      <w:r w:rsidR="004C1305">
        <w:t>consequente</w:t>
      </w:r>
      <w:r w:rsidR="00AF3140">
        <w:t xml:space="preserve"> desenvolvimento </w:t>
      </w:r>
      <w:r w:rsidR="004C1305">
        <w:t>da orquestra</w:t>
      </w:r>
      <w:r w:rsidR="00AF3140">
        <w:t xml:space="preserve"> barroca.</w:t>
      </w:r>
    </w:p>
    <w:p w14:paraId="2A66AC76" w14:textId="6C6A3614" w:rsidR="00AF3140" w:rsidRDefault="00AF3140" w:rsidP="00AF3140">
      <w:r>
        <w:t>1</w:t>
      </w:r>
      <w:r w:rsidR="00873E6B">
        <w:t>3</w:t>
      </w:r>
      <w:r>
        <w:t>) A música religiosa e a música profana.</w:t>
      </w:r>
    </w:p>
    <w:p w14:paraId="3FF2FBA4" w14:textId="2141CAD5" w:rsidR="00AF3140" w:rsidRDefault="00873E6B" w:rsidP="00AF3140">
      <w:r>
        <w:t>14</w:t>
      </w:r>
      <w:r w:rsidR="00AF3140">
        <w:t>) Barroco inicial, alto barroco e barroco tardio: principais compositores e composições.</w:t>
      </w:r>
    </w:p>
    <w:p w14:paraId="6F1F797D" w14:textId="7F053EB3" w:rsidR="0025456E" w:rsidRPr="0025456E" w:rsidRDefault="00873E6B" w:rsidP="00AF3140">
      <w:r>
        <w:t>15</w:t>
      </w:r>
      <w:r w:rsidR="00AF3140">
        <w:t xml:space="preserve">) Panorama da música barroca no Brasil: </w:t>
      </w:r>
      <w:r w:rsidR="004C1305">
        <w:t>Música religiosa e profana</w:t>
      </w:r>
      <w:r w:rsidR="00325F4F">
        <w:t xml:space="preserve"> nos centros urbanos do Brasil colônia</w:t>
      </w:r>
      <w:r w:rsidR="004C1305">
        <w:t xml:space="preserve">. </w:t>
      </w:r>
      <w:r w:rsidR="00687990">
        <w:t xml:space="preserve">Operas e cantatas no Brasil. </w:t>
      </w:r>
      <w:r w:rsidR="00AF3140">
        <w:t>A Modinha e a influência da ária italiana.</w:t>
      </w:r>
      <w:r w:rsidR="00687990">
        <w:t xml:space="preserve"> </w:t>
      </w:r>
    </w:p>
    <w:p w14:paraId="7A928489" w14:textId="6F2D60B5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  <w:r w:rsidR="0025456E">
        <w:rPr>
          <w:noProof/>
        </w:rPr>
        <w:t>:</w:t>
      </w:r>
    </w:p>
    <w:p w14:paraId="7BAEBD57" w14:textId="03CB75BE" w:rsidR="00A86752" w:rsidRPr="00A86752" w:rsidRDefault="00A86752" w:rsidP="00A86752">
      <w:r w:rsidRPr="00A86752">
        <w:t>a) Aulas dialogais com pressuposto teórico</w:t>
      </w:r>
      <w:r>
        <w:t xml:space="preserve"> dos alunos</w:t>
      </w:r>
      <w:r w:rsidRPr="00A86752">
        <w:t xml:space="preserve">. </w:t>
      </w:r>
    </w:p>
    <w:p w14:paraId="79A2BDAB" w14:textId="77777777" w:rsidR="00A86752" w:rsidRPr="00A86752" w:rsidRDefault="00A86752" w:rsidP="00A86752">
      <w:r w:rsidRPr="00A86752">
        <w:t>b) Seminários de debates / Apresentação de trabalhos escritos.</w:t>
      </w:r>
    </w:p>
    <w:p w14:paraId="73534E1E" w14:textId="2F70BA77" w:rsidR="00A86752" w:rsidRPr="00A86752" w:rsidRDefault="00A86752" w:rsidP="00A86752">
      <w:r w:rsidRPr="00A86752">
        <w:t xml:space="preserve">c) Recursos de análise e crítica dos textos </w:t>
      </w:r>
      <w:r>
        <w:t xml:space="preserve">e contextos </w:t>
      </w:r>
      <w:r w:rsidRPr="00A86752">
        <w:t>selecionados.</w:t>
      </w:r>
    </w:p>
    <w:p w14:paraId="3AE3EFFF" w14:textId="11075BB7" w:rsidR="0025456E" w:rsidRPr="0025456E" w:rsidRDefault="00A86752" w:rsidP="00A86752">
      <w:r w:rsidRPr="00A86752">
        <w:t>d) Prática de reconhecimento</w:t>
      </w:r>
      <w:r>
        <w:t xml:space="preserve"> e análise</w:t>
      </w:r>
      <w:r w:rsidRPr="00A86752">
        <w:t xml:space="preserve"> auditivo d</w:t>
      </w:r>
      <w:r>
        <w:t xml:space="preserve">e músicas do período abordado. </w:t>
      </w:r>
    </w:p>
    <w:p w14:paraId="67F049E0" w14:textId="670B0A44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  <w:r w:rsidR="0025456E">
        <w:rPr>
          <w:noProof/>
        </w:rPr>
        <w:t>:</w:t>
      </w:r>
    </w:p>
    <w:p w14:paraId="557AE75F" w14:textId="1250C366" w:rsidR="0025456E" w:rsidRPr="0025456E" w:rsidRDefault="003E4F65" w:rsidP="0025456E">
      <w:r>
        <w:t xml:space="preserve">Serão realizados </w:t>
      </w:r>
      <w:r w:rsidR="00551BD4">
        <w:t>(</w:t>
      </w:r>
      <w:r>
        <w:t>pelo menos</w:t>
      </w:r>
      <w:r w:rsidR="00551BD4">
        <w:t>)</w:t>
      </w:r>
      <w:r>
        <w:t xml:space="preserve"> 1 seminário oral (individual ou coletivo a critério do docente), 2 trabalhos escritos (a serem realizados individualmente e entregues impressos ao docente) e 2 provas escritas (individuais, a partir de questionário e/ou audições, na sala de aula) por semestre.</w:t>
      </w:r>
      <w:r w:rsidR="00A86752">
        <w:t xml:space="preserve"> Ainda, será avaliado o grau de participação ativa de cada aluno nas aulas.</w:t>
      </w:r>
    </w:p>
    <w:p w14:paraId="64129FD4" w14:textId="64594786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  <w:r w:rsidR="0025456E">
        <w:rPr>
          <w:noProof/>
        </w:rPr>
        <w:t>:</w:t>
      </w:r>
    </w:p>
    <w:p w14:paraId="53D25987" w14:textId="77777777" w:rsidR="004C1305" w:rsidRDefault="004C1305" w:rsidP="004C1305">
      <w:r>
        <w:t xml:space="preserve">BARRENECHEA, Mariano Antonio. </w:t>
      </w:r>
      <w:r>
        <w:rPr>
          <w:b/>
          <w:bCs/>
        </w:rPr>
        <w:t xml:space="preserve">Historia </w:t>
      </w:r>
      <w:proofErr w:type="spellStart"/>
      <w:r>
        <w:rPr>
          <w:b/>
          <w:bCs/>
        </w:rPr>
        <w:t>estetica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la</w:t>
      </w:r>
      <w:proofErr w:type="spellEnd"/>
      <w:r>
        <w:rPr>
          <w:b/>
          <w:bCs/>
        </w:rPr>
        <w:t xml:space="preserve"> musica. </w:t>
      </w:r>
      <w:r>
        <w:t xml:space="preserve">3. ed. Buenos Aires, AR: </w:t>
      </w:r>
      <w:proofErr w:type="spellStart"/>
      <w:r>
        <w:t>Claridad</w:t>
      </w:r>
      <w:proofErr w:type="spellEnd"/>
      <w:r>
        <w:t xml:space="preserve">, 1963. 479 p. </w:t>
      </w:r>
    </w:p>
    <w:p w14:paraId="7A770C94" w14:textId="60B783E7" w:rsidR="004C1305" w:rsidRDefault="004C1305" w:rsidP="004C1305">
      <w:r>
        <w:t>BARBIER, Patrick. HISTÓRIA DOS CASTRATI. Tradução de Raquel Ramalhete. Rio de Janeiro: Nova Fronteira, 1993.</w:t>
      </w:r>
    </w:p>
    <w:p w14:paraId="442A8639" w14:textId="3312354B" w:rsidR="004C1305" w:rsidRDefault="004C1305" w:rsidP="004C1305">
      <w:r>
        <w:t>CANDÉ, Roland de. HISTÓRIA UNIVERSAL DA MÚSICA. 2 vols. Tradução de Eduardo Brandão. São Paulo: Martins Fontes, 1994.</w:t>
      </w:r>
    </w:p>
    <w:p w14:paraId="2E6C074F" w14:textId="180F3F0D" w:rsidR="004C1305" w:rsidRDefault="004C1305" w:rsidP="004C1305">
      <w:r>
        <w:t>CLÉMENT, Catherine. A ÓPERA OU A DERROTA DAS MULHERES. Tradução de Rachel Gutiérrez. Rio de Janeiro: Rocco, 1993.</w:t>
      </w:r>
    </w:p>
    <w:p w14:paraId="016129EF" w14:textId="449CE325" w:rsidR="004C1305" w:rsidRDefault="004C1305" w:rsidP="004C1305">
      <w:r>
        <w:t>DAHLHAUS, Carl. ESTÉTICA MUSICAL. Tradução de Artur Morão. Lisboa: Edições 70, 1991.</w:t>
      </w:r>
    </w:p>
    <w:p w14:paraId="07926D33" w14:textId="3B950750" w:rsidR="004C1305" w:rsidRPr="004C1305" w:rsidRDefault="004C1305" w:rsidP="004C1305">
      <w:pPr>
        <w:rPr>
          <w:lang w:val="en-US"/>
        </w:rPr>
      </w:pPr>
      <w:r w:rsidRPr="00426060">
        <w:t xml:space="preserve">DART, </w:t>
      </w:r>
      <w:proofErr w:type="spellStart"/>
      <w:r w:rsidRPr="00426060">
        <w:t>Thruston</w:t>
      </w:r>
      <w:proofErr w:type="spellEnd"/>
      <w:r w:rsidRPr="00426060">
        <w:t xml:space="preserve">. INTERPRETACION DE LA MÚSICA. </w:t>
      </w:r>
      <w:r>
        <w:t xml:space="preserve">Traduzido por Nilda G. </w:t>
      </w:r>
      <w:proofErr w:type="spellStart"/>
      <w:r>
        <w:t>Vineis</w:t>
      </w:r>
      <w:proofErr w:type="spellEnd"/>
      <w:r>
        <w:t xml:space="preserve">. </w:t>
      </w:r>
      <w:r w:rsidRPr="004C1305">
        <w:rPr>
          <w:lang w:val="en-US"/>
        </w:rPr>
        <w:t xml:space="preserve">Bueno Aires: Editorial Víctor </w:t>
      </w:r>
      <w:proofErr w:type="spellStart"/>
      <w:r w:rsidRPr="004C1305">
        <w:rPr>
          <w:lang w:val="en-US"/>
        </w:rPr>
        <w:t>Lerú</w:t>
      </w:r>
      <w:proofErr w:type="spellEnd"/>
      <w:r w:rsidRPr="004C1305">
        <w:rPr>
          <w:lang w:val="en-US"/>
        </w:rPr>
        <w:t>, 1978.</w:t>
      </w:r>
    </w:p>
    <w:p w14:paraId="1773F9EC" w14:textId="3C35608B" w:rsidR="004C1305" w:rsidRPr="004C1305" w:rsidRDefault="004C1305" w:rsidP="004C1305">
      <w:pPr>
        <w:rPr>
          <w:lang w:val="en-US"/>
        </w:rPr>
      </w:pPr>
      <w:r w:rsidRPr="004C1305">
        <w:rPr>
          <w:lang w:val="en-US"/>
        </w:rPr>
        <w:lastRenderedPageBreak/>
        <w:t xml:space="preserve">DONINGTON, Robert. THE INTERPRETATION OF EARLY MUSIC. London: Faber and Faber, 1979. </w:t>
      </w:r>
    </w:p>
    <w:p w14:paraId="5747A125" w14:textId="77777777" w:rsidR="004C1305" w:rsidRPr="004C1305" w:rsidRDefault="004C1305" w:rsidP="004C1305">
      <w:pPr>
        <w:rPr>
          <w:lang w:val="en-US"/>
        </w:rPr>
      </w:pPr>
      <w:r w:rsidRPr="004C1305">
        <w:rPr>
          <w:lang w:val="en-US"/>
        </w:rPr>
        <w:t>_____. A PERFORMER'S GUIDE TO BAROQUE MUSIC. London: Faber and Faber, 1978.</w:t>
      </w:r>
    </w:p>
    <w:p w14:paraId="1AE37D13" w14:textId="77777777" w:rsidR="004C1305" w:rsidRPr="00426060" w:rsidRDefault="004C1305" w:rsidP="004C1305">
      <w:r w:rsidRPr="00426060">
        <w:rPr>
          <w:lang w:val="en-US"/>
        </w:rPr>
        <w:t xml:space="preserve">GROUT, Donald J. e </w:t>
      </w:r>
      <w:proofErr w:type="spellStart"/>
      <w:r w:rsidRPr="00426060">
        <w:rPr>
          <w:lang w:val="en-US"/>
        </w:rPr>
        <w:t>Palisca</w:t>
      </w:r>
      <w:proofErr w:type="spellEnd"/>
      <w:r w:rsidRPr="00426060">
        <w:rPr>
          <w:lang w:val="en-US"/>
        </w:rPr>
        <w:t xml:space="preserve">, Claude V.  </w:t>
      </w:r>
      <w:r>
        <w:t xml:space="preserve">HISTÓRIA DA MÚSICA OCIDENTAL. Tradução de Ana Luísa Faria. </w:t>
      </w:r>
      <w:r w:rsidRPr="00426060">
        <w:t xml:space="preserve">Lisboa: </w:t>
      </w:r>
      <w:proofErr w:type="spellStart"/>
      <w:r w:rsidRPr="00426060">
        <w:t>Gradiva</w:t>
      </w:r>
      <w:proofErr w:type="spellEnd"/>
      <w:r w:rsidRPr="00426060">
        <w:t>, 1994.</w:t>
      </w:r>
    </w:p>
    <w:p w14:paraId="7F5A18A7" w14:textId="77777777" w:rsidR="004C1305" w:rsidRDefault="004C1305" w:rsidP="004C1305">
      <w:r>
        <w:t xml:space="preserve">HARNONCOURT, </w:t>
      </w:r>
      <w:proofErr w:type="spellStart"/>
      <w:r>
        <w:t>Nikolaus</w:t>
      </w:r>
      <w:proofErr w:type="spellEnd"/>
      <w:r>
        <w:t xml:space="preserve">. O DISCURSO DOS SONS: CAMINHOS PARA UMA NOVA COMPREENSÃO MUSICAL. Tradução de Marcelo </w:t>
      </w:r>
      <w:proofErr w:type="spellStart"/>
      <w:r>
        <w:t>Fagerlande</w:t>
      </w:r>
      <w:proofErr w:type="spellEnd"/>
      <w:r>
        <w:t xml:space="preserve">. Rio de </w:t>
      </w:r>
      <w:proofErr w:type="spellStart"/>
      <w:r>
        <w:t>de</w:t>
      </w:r>
      <w:proofErr w:type="spellEnd"/>
      <w:r>
        <w:t xml:space="preserve"> Janeiro: Jorge Zahar Editor, 1988.</w:t>
      </w:r>
    </w:p>
    <w:p w14:paraId="3E70B5BB" w14:textId="77777777" w:rsidR="004C1305" w:rsidRDefault="004C1305" w:rsidP="004C1305">
      <w:r>
        <w:t>_____. O DIÁLOGO MUSICAL: MONTEVERDI, BACH E MOZART. Tradução de Luiz Paulo Sampaio. Rio de Janeiro: Jorge Zahar Editor, 1993.</w:t>
      </w:r>
    </w:p>
    <w:p w14:paraId="12E50B1A" w14:textId="77777777" w:rsidR="004C1305" w:rsidRPr="00426060" w:rsidRDefault="004C1305" w:rsidP="004C1305">
      <w:pPr>
        <w:rPr>
          <w:lang w:val="es-ES_tradnl"/>
        </w:rPr>
      </w:pPr>
      <w:r w:rsidRPr="004C1305">
        <w:t xml:space="preserve">HISTORIA general de </w:t>
      </w:r>
      <w:proofErr w:type="spellStart"/>
      <w:r w:rsidRPr="004C1305">
        <w:t>la</w:t>
      </w:r>
      <w:proofErr w:type="spellEnd"/>
      <w:r w:rsidRPr="004C1305">
        <w:t xml:space="preserve"> musica. </w:t>
      </w:r>
      <w:r w:rsidRPr="00B6154B">
        <w:rPr>
          <w:lang w:val="es-ES_tradnl"/>
        </w:rPr>
        <w:t xml:space="preserve">Madrid: Ediciones Istmo, 1968. </w:t>
      </w:r>
      <w:r w:rsidRPr="00426060">
        <w:rPr>
          <w:lang w:val="es-ES_tradnl"/>
        </w:rPr>
        <w:t>4v. ISBN 8470900854(</w:t>
      </w:r>
      <w:proofErr w:type="spellStart"/>
      <w:r w:rsidRPr="00426060">
        <w:rPr>
          <w:lang w:val="es-ES_tradnl"/>
        </w:rPr>
        <w:t>broch</w:t>
      </w:r>
      <w:proofErr w:type="spellEnd"/>
      <w:r w:rsidRPr="00426060">
        <w:rPr>
          <w:lang w:val="es-ES_tradnl"/>
        </w:rPr>
        <w:t xml:space="preserve">.) </w:t>
      </w:r>
    </w:p>
    <w:p w14:paraId="77E798D1" w14:textId="77777777" w:rsidR="004C1305" w:rsidRDefault="004C1305" w:rsidP="004C1305">
      <w:r w:rsidRPr="00426060">
        <w:t xml:space="preserve">LOVELOCK, William. </w:t>
      </w:r>
      <w:r>
        <w:t>HISTÓRIA CONCISA DA MÚSICA. Tradução de Álvaro Cabral. São Paulo: Martins Fontes Editora, 1987.</w:t>
      </w:r>
    </w:p>
    <w:p w14:paraId="053188F2" w14:textId="77777777" w:rsidR="004C1305" w:rsidRDefault="004C1305" w:rsidP="004C1305">
      <w:r>
        <w:t>MARIZ, Vasco. HISTÓRIA DA MÚSICA NO BRASIL. 4º ed. Rio de Janeiro: Civilização Brasileira, 1994.</w:t>
      </w:r>
    </w:p>
    <w:p w14:paraId="0ADE88DC" w14:textId="77777777" w:rsidR="004C1305" w:rsidRDefault="004C1305" w:rsidP="004C1305">
      <w:r>
        <w:t xml:space="preserve">MASSIN, Brigitte. </w:t>
      </w:r>
      <w:r>
        <w:rPr>
          <w:b/>
          <w:bCs/>
        </w:rPr>
        <w:t xml:space="preserve">Historia da música ocidental. </w:t>
      </w:r>
      <w:r>
        <w:t>Rio de Janeiro, RJ: Nova Fronteira, 1997. 1255p. ISBN 8520909078 (</w:t>
      </w:r>
      <w:proofErr w:type="spellStart"/>
      <w:r>
        <w:t>broch</w:t>
      </w:r>
      <w:proofErr w:type="spellEnd"/>
      <w:r>
        <w:t xml:space="preserve">.). </w:t>
      </w:r>
    </w:p>
    <w:p w14:paraId="65422F1A" w14:textId="30DAA307" w:rsidR="004C1305" w:rsidRDefault="00325F4F" w:rsidP="004C1305">
      <w:r>
        <w:t>MICHELS</w:t>
      </w:r>
      <w:r w:rsidR="004C1305">
        <w:t xml:space="preserve">, </w:t>
      </w:r>
      <w:proofErr w:type="spellStart"/>
      <w:r w:rsidR="004C1305">
        <w:t>Ulrich</w:t>
      </w:r>
      <w:proofErr w:type="spellEnd"/>
      <w:r w:rsidR="004C1305">
        <w:t xml:space="preserve">. ATLAS DE MÚSICA. 2 vols. Tradução de León Mames. Madrid: </w:t>
      </w:r>
      <w:proofErr w:type="spellStart"/>
      <w:r w:rsidR="004C1305">
        <w:t>Alianza</w:t>
      </w:r>
      <w:proofErr w:type="spellEnd"/>
      <w:r w:rsidR="004C1305">
        <w:t xml:space="preserve"> Editorial, 1982.</w:t>
      </w:r>
    </w:p>
    <w:p w14:paraId="3715E205" w14:textId="628687AF" w:rsidR="004C1305" w:rsidRDefault="00325F4F" w:rsidP="004C1305">
      <w:r>
        <w:t>MOORE</w:t>
      </w:r>
      <w:r w:rsidR="004C1305">
        <w:t>, Douglas. GUIA DOS ESTILOS MUSICAIS: DO MADRIGAL À MÚSICA MODERNA. Tradução de Teresa Louro Pérez. Lisboa: Edições 70, 1991</w:t>
      </w:r>
    </w:p>
    <w:p w14:paraId="5D8CB108" w14:textId="303FA292" w:rsidR="004C1305" w:rsidRDefault="00325F4F" w:rsidP="004C1305">
      <w:r>
        <w:t>RAYNOR</w:t>
      </w:r>
      <w:r w:rsidR="004C1305">
        <w:t xml:space="preserve">, Henry. HISTORIA SOCIAL DA MÚSICA: DA IDADE MÉDIA A BEETHOVEN. Tradução de </w:t>
      </w:r>
      <w:proofErr w:type="spellStart"/>
      <w:r w:rsidR="004C1305">
        <w:t>Nathanael</w:t>
      </w:r>
      <w:proofErr w:type="spellEnd"/>
      <w:r w:rsidR="004C1305">
        <w:t xml:space="preserve"> C. Caixeiro. Rio de Janeiro: Zahar Editores, 1981.</w:t>
      </w:r>
    </w:p>
    <w:p w14:paraId="79706A3A" w14:textId="57CD5ADC" w:rsidR="004C1305" w:rsidRDefault="00325F4F" w:rsidP="004C1305">
      <w:r>
        <w:t>SICHEL</w:t>
      </w:r>
      <w:r w:rsidR="004C1305">
        <w:t xml:space="preserve">, Edith. O RENASCIMENTO. Tradução de </w:t>
      </w:r>
      <w:proofErr w:type="spellStart"/>
      <w:r w:rsidR="004C1305">
        <w:t>Iracilda</w:t>
      </w:r>
      <w:proofErr w:type="spellEnd"/>
      <w:r w:rsidR="004C1305">
        <w:t xml:space="preserve"> M. Damasceno. 3º ed. Rio de Janeiro: Zahar Editores, 1977.</w:t>
      </w:r>
    </w:p>
    <w:p w14:paraId="68A8299B" w14:textId="7A6E56E7" w:rsidR="004C1305" w:rsidRDefault="00325F4F" w:rsidP="004C1305">
      <w:r>
        <w:t>STEHMAN</w:t>
      </w:r>
      <w:r w:rsidR="004C1305">
        <w:t>, Jacques. HISTÓRIA DA MÚSICA EUROPEIA: DAS ORIGENS AOS NOSSOS DIAS. Tradução de Maria Teresa Athayde. 2º ed. Lisboa: Livraria Bertrand, 1979.</w:t>
      </w:r>
    </w:p>
    <w:p w14:paraId="165106F0" w14:textId="4DF9D71C" w:rsidR="004C1305" w:rsidRDefault="00325F4F" w:rsidP="004C1305">
      <w:r>
        <w:t>TAPIÉ</w:t>
      </w:r>
      <w:r w:rsidR="004C1305">
        <w:t xml:space="preserve">, Victor-L. O BARROCO. Tradução de Armando Ribeiro Pinto. São Paulo: Editora </w:t>
      </w:r>
      <w:proofErr w:type="spellStart"/>
      <w:r w:rsidR="004C1305">
        <w:t>Cultrix</w:t>
      </w:r>
      <w:proofErr w:type="spellEnd"/>
      <w:r w:rsidR="004C1305">
        <w:t>, 1983.</w:t>
      </w:r>
    </w:p>
    <w:p w14:paraId="3D83E0AE" w14:textId="0F94DCA0" w:rsidR="004C1305" w:rsidRDefault="00325F4F" w:rsidP="004C1305">
      <w:r>
        <w:t>ZAMACOIS</w:t>
      </w:r>
      <w:r w:rsidR="004C1305">
        <w:t xml:space="preserve">, </w:t>
      </w:r>
      <w:proofErr w:type="spellStart"/>
      <w:r w:rsidR="004C1305">
        <w:t>Joaquím</w:t>
      </w:r>
      <w:proofErr w:type="spellEnd"/>
      <w:r w:rsidR="004C1305">
        <w:t xml:space="preserve">. </w:t>
      </w:r>
      <w:r w:rsidR="004C1305" w:rsidRPr="004C1305">
        <w:rPr>
          <w:lang w:val="es-ES_tradnl"/>
        </w:rPr>
        <w:t xml:space="preserve">TEMAS DE ESTÉTICA Y DE HISTORIA DE LA MÚSICA. </w:t>
      </w:r>
      <w:r w:rsidR="004C1305">
        <w:t>3º ed. Barcelona: Editorial Labor, 1986.</w:t>
      </w:r>
    </w:p>
    <w:p w14:paraId="4E90C7B4" w14:textId="074F5598" w:rsidR="004C1305" w:rsidRDefault="004C1305" w:rsidP="004C1305">
      <w:r>
        <w:t>_____. CURSO DE FORMAS MUSICALES. 6º ed. Barcelona: Editorial Labor, 1985.</w:t>
      </w:r>
    </w:p>
    <w:p w14:paraId="09936EA8" w14:textId="77777777" w:rsidR="004C1305" w:rsidRDefault="004C1305" w:rsidP="004C1305"/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24454B" w:rsidRPr="00C87B0E" w14:paraId="50770DD0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258BF3D9" w14:textId="77777777" w:rsidR="0024454B" w:rsidRPr="00C87B0E" w:rsidRDefault="0024454B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0516A2FA" w14:textId="77777777" w:rsidR="0024454B" w:rsidRPr="00C87B0E" w:rsidRDefault="0024454B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24454B" w:rsidRPr="00C87B0E" w14:paraId="13B93A71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0259B8DC" w14:textId="77777777" w:rsidR="0024454B" w:rsidRDefault="0024454B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71590A9" w14:textId="77777777" w:rsidR="0024454B" w:rsidRDefault="0024454B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15B7AD7" w14:textId="77777777" w:rsidR="0024454B" w:rsidRDefault="0024454B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D84539C" w14:textId="77777777" w:rsidR="0024454B" w:rsidRDefault="0024454B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88868C7" w14:textId="77777777" w:rsidR="0024454B" w:rsidRDefault="0024454B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542883B7" w14:textId="77777777" w:rsidR="0024454B" w:rsidRPr="00C87B0E" w:rsidRDefault="0024454B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3151F320" w14:textId="77777777" w:rsidR="0024454B" w:rsidRPr="00C87B0E" w:rsidRDefault="0024454B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2FE8DED4" w14:textId="77777777" w:rsidR="0024454B" w:rsidRPr="00C87B0E" w:rsidRDefault="0024454B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24454B">
      <w:pgSz w:w="11906" w:h="16838" w:code="9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pt-BR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093C72"/>
    <w:rsid w:val="00110739"/>
    <w:rsid w:val="001161E6"/>
    <w:rsid w:val="00137542"/>
    <w:rsid w:val="001D25D3"/>
    <w:rsid w:val="0022151D"/>
    <w:rsid w:val="002418E7"/>
    <w:rsid w:val="0024454B"/>
    <w:rsid w:val="002448BD"/>
    <w:rsid w:val="0025456E"/>
    <w:rsid w:val="00265B50"/>
    <w:rsid w:val="002E789E"/>
    <w:rsid w:val="00325F4F"/>
    <w:rsid w:val="00371C47"/>
    <w:rsid w:val="003813B6"/>
    <w:rsid w:val="00387D30"/>
    <w:rsid w:val="00394B63"/>
    <w:rsid w:val="003A5D54"/>
    <w:rsid w:val="003E4F65"/>
    <w:rsid w:val="00407384"/>
    <w:rsid w:val="00426060"/>
    <w:rsid w:val="00463721"/>
    <w:rsid w:val="00463FC5"/>
    <w:rsid w:val="004C1305"/>
    <w:rsid w:val="00551BD4"/>
    <w:rsid w:val="00594172"/>
    <w:rsid w:val="00596EE8"/>
    <w:rsid w:val="005E08A3"/>
    <w:rsid w:val="006064D1"/>
    <w:rsid w:val="0062139B"/>
    <w:rsid w:val="006217CA"/>
    <w:rsid w:val="00687990"/>
    <w:rsid w:val="00696545"/>
    <w:rsid w:val="00737451"/>
    <w:rsid w:val="007707BA"/>
    <w:rsid w:val="00873E6B"/>
    <w:rsid w:val="008C7196"/>
    <w:rsid w:val="008F13ED"/>
    <w:rsid w:val="009102E5"/>
    <w:rsid w:val="00A567CC"/>
    <w:rsid w:val="00A800D8"/>
    <w:rsid w:val="00A86752"/>
    <w:rsid w:val="00AC37E5"/>
    <w:rsid w:val="00AF1A39"/>
    <w:rsid w:val="00AF3140"/>
    <w:rsid w:val="00B27585"/>
    <w:rsid w:val="00B325CF"/>
    <w:rsid w:val="00B43BA2"/>
    <w:rsid w:val="00B6154B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55F93"/>
    <w:rsid w:val="00D905F6"/>
    <w:rsid w:val="00DB4688"/>
    <w:rsid w:val="00DC10A5"/>
    <w:rsid w:val="00E55ED7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1055</Words>
  <Characters>6018</Characters>
  <Application>Microsoft Macintosh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8</cp:revision>
  <cp:lastPrinted>2016-03-17T20:59:00Z</cp:lastPrinted>
  <dcterms:created xsi:type="dcterms:W3CDTF">2016-07-25T01:36:00Z</dcterms:created>
  <dcterms:modified xsi:type="dcterms:W3CDTF">2017-03-02T14:01:00Z</dcterms:modified>
</cp:coreProperties>
</file>