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3.35pt" o:ole="" fillcolor="window">
                  <v:imagedata r:id="rId4" o:title=""/>
                </v:shape>
                <o:OLEObject Type="Embed" ProgID="PBrush" ShapeID="_x0000_i1025" DrawAspect="Content" ObjectID="_154995766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2AE9FF8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MUSA77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15142BC" w:rsidR="005E08A3" w:rsidRPr="00C87B0E" w:rsidRDefault="0025456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HISTÓRIA DA MÚSICA 1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9F33A72" w:rsidR="005E08A3" w:rsidRPr="00C87B0E" w:rsidRDefault="0025456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156DADB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637" w:type="dxa"/>
            <w:vAlign w:val="center"/>
          </w:tcPr>
          <w:p w14:paraId="4F341370" w14:textId="4E0359D8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1BDA7D2A" w14:textId="1C16BE4E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F8F7966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CAB5E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  <w:r w:rsidR="0025456E">
        <w:rPr>
          <w:noProof/>
        </w:rPr>
        <w:t xml:space="preserve">: </w:t>
      </w:r>
    </w:p>
    <w:p w14:paraId="7315F6D6" w14:textId="10BC5D8F" w:rsidR="0025456E" w:rsidRPr="003E4F65" w:rsidRDefault="0025456E" w:rsidP="0025456E">
      <w:r w:rsidRPr="00A82757">
        <w:rPr>
          <w:rFonts w:eastAsia="Times New Roman" w:cs="Times New Roman"/>
          <w:lang w:eastAsia="pt-BR"/>
        </w:rPr>
        <w:t>A música ocidental e sua sociedade a partir da Antiguidade até o final da Idade Média (c. de 1450). Origem da música (Grécia). Principais acontecimentos históricos que proporcionaram transformações nas artes e em especial na música. Reflexão sobre os aspectos da música e sua característica temporal. Audição comentada de música das diversas fases da Idade Média, seus instrumentos e execução.</w:t>
      </w:r>
    </w:p>
    <w:p w14:paraId="3C2B5FEB" w14:textId="209AD664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25456E">
        <w:rPr>
          <w:noProof/>
        </w:rPr>
        <w:t>:</w:t>
      </w:r>
    </w:p>
    <w:p w14:paraId="255DF55E" w14:textId="63321396" w:rsidR="0025456E" w:rsidRPr="0025456E" w:rsidRDefault="003E4F65" w:rsidP="0025456E">
      <w:r w:rsidRPr="003E4F65">
        <w:t xml:space="preserve">Proporcionar contato em termos </w:t>
      </w:r>
      <w:r>
        <w:t xml:space="preserve">conceituais, perceptivos e contextuais </w:t>
      </w:r>
      <w:r w:rsidRPr="003E4F65">
        <w:t>histórico</w:t>
      </w:r>
      <w:r>
        <w:t>s</w:t>
      </w:r>
      <w:r w:rsidRPr="003E4F65">
        <w:t xml:space="preserve"> com </w:t>
      </w:r>
      <w:r>
        <w:t>a música na Grécia antiga e n</w:t>
      </w:r>
      <w:r w:rsidRPr="003E4F65">
        <w:t>o período medieval. Conhecer as teorias da origem da música a partir da civilização grega e o desenvolvimento da grafia e teoria musical até cerca de 1450. Estabelecer condições necessárias para discernir sobre os estilos e formas pertencentes ao período compreendido como a Idade Média. Realizar audições comentadas sobre a música e sua relação com a sociedade da época.</w:t>
      </w:r>
    </w:p>
    <w:p w14:paraId="39B94254" w14:textId="2584B55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  <w:r w:rsidR="0025456E">
        <w:rPr>
          <w:noProof/>
        </w:rPr>
        <w:t>:</w:t>
      </w:r>
    </w:p>
    <w:p w14:paraId="2C119EE9" w14:textId="77777777" w:rsidR="003E4F65" w:rsidRDefault="003E4F65" w:rsidP="003E4F65">
      <w:r>
        <w:t>1) Considerações sobre a origem da música</w:t>
      </w:r>
    </w:p>
    <w:p w14:paraId="3B0A1D7B" w14:textId="11AF8A6C" w:rsidR="003E4F65" w:rsidRDefault="003E4F65" w:rsidP="003E4F65">
      <w:r>
        <w:t>2) Civilização grega: os três grandes períodos</w:t>
      </w:r>
    </w:p>
    <w:p w14:paraId="0E19D828" w14:textId="77777777" w:rsidR="003E4F65" w:rsidRDefault="003E4F65" w:rsidP="003E4F65">
      <w:r>
        <w:t xml:space="preserve">3) Monodia cristã: o canto litúrgico e sua tradição (Ambrosiano, </w:t>
      </w:r>
      <w:proofErr w:type="spellStart"/>
      <w:r>
        <w:t>Galicano</w:t>
      </w:r>
      <w:proofErr w:type="spellEnd"/>
      <w:r>
        <w:t xml:space="preserve">, </w:t>
      </w:r>
      <w:proofErr w:type="spellStart"/>
      <w:r>
        <w:t>Mozárabe</w:t>
      </w:r>
      <w:proofErr w:type="spellEnd"/>
      <w:r>
        <w:t>, Gregoriano, Bizantino); missa; modos; notação (</w:t>
      </w:r>
      <w:proofErr w:type="spellStart"/>
      <w:r>
        <w:t>neumas</w:t>
      </w:r>
      <w:proofErr w:type="spellEnd"/>
      <w:r>
        <w:t xml:space="preserve">, </w:t>
      </w:r>
      <w:proofErr w:type="spellStart"/>
      <w:r>
        <w:t>solmização</w:t>
      </w:r>
      <w:proofErr w:type="spellEnd"/>
      <w:r>
        <w:t xml:space="preserve"> e o sistema </w:t>
      </w:r>
      <w:proofErr w:type="spellStart"/>
      <w:r>
        <w:t>hexacordal</w:t>
      </w:r>
      <w:proofErr w:type="spellEnd"/>
      <w:r>
        <w:t xml:space="preserve">). Adição ao canto tradicional (tropos e </w:t>
      </w:r>
      <w:proofErr w:type="spellStart"/>
      <w:r>
        <w:t>seqüências</w:t>
      </w:r>
      <w:proofErr w:type="spellEnd"/>
      <w:r>
        <w:t>); drama litúrgico.</w:t>
      </w:r>
    </w:p>
    <w:p w14:paraId="108637DF" w14:textId="77777777" w:rsidR="003E4F65" w:rsidRDefault="003E4F65" w:rsidP="003E4F65">
      <w:r>
        <w:t xml:space="preserve">4) Monodia profana: origem; o texto em latim; o texto em vernáculo. Principais representantes (trovadores, </w:t>
      </w:r>
      <w:proofErr w:type="spellStart"/>
      <w:r>
        <w:t>troveiros</w:t>
      </w:r>
      <w:proofErr w:type="spellEnd"/>
      <w:r>
        <w:t xml:space="preserve">, </w:t>
      </w:r>
      <w:proofErr w:type="spellStart"/>
      <w:r>
        <w:t>minnesingers</w:t>
      </w:r>
      <w:proofErr w:type="spellEnd"/>
      <w:r>
        <w:t>). Jograis. Diferentes tipos de canções e a influência literária. Ritmo. Execução. Instrumentos.</w:t>
      </w:r>
    </w:p>
    <w:p w14:paraId="081A287A" w14:textId="77777777" w:rsidR="003E4F65" w:rsidRDefault="003E4F65" w:rsidP="003E4F65">
      <w:r>
        <w:t xml:space="preserve">5) Origem da polifonia (até 1325); </w:t>
      </w:r>
      <w:proofErr w:type="spellStart"/>
      <w:r>
        <w:t>gymel</w:t>
      </w:r>
      <w:proofErr w:type="spellEnd"/>
      <w:r>
        <w:t xml:space="preserve">, </w:t>
      </w:r>
      <w:proofErr w:type="spellStart"/>
      <w:r>
        <w:t>diafonia</w:t>
      </w:r>
      <w:proofErr w:type="spellEnd"/>
      <w:r>
        <w:t xml:space="preserve">, </w:t>
      </w:r>
      <w:proofErr w:type="spellStart"/>
      <w:r>
        <w:t>organum</w:t>
      </w:r>
      <w:proofErr w:type="spellEnd"/>
      <w:r>
        <w:t xml:space="preserve"> livre e </w:t>
      </w:r>
      <w:proofErr w:type="spellStart"/>
      <w:r>
        <w:t>melismático</w:t>
      </w:r>
      <w:proofErr w:type="spellEnd"/>
      <w:r>
        <w:t xml:space="preserve">. </w:t>
      </w:r>
      <w:proofErr w:type="spellStart"/>
      <w:r>
        <w:t>Ars</w:t>
      </w:r>
      <w:proofErr w:type="spellEnd"/>
      <w:r>
        <w:t xml:space="preserve"> Antiga: Escola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Dame</w:t>
      </w:r>
      <w:proofErr w:type="spellEnd"/>
      <w:r>
        <w:t xml:space="preserve"> (</w:t>
      </w:r>
      <w:proofErr w:type="spellStart"/>
      <w:r>
        <w:t>Leonin</w:t>
      </w:r>
      <w:proofErr w:type="spellEnd"/>
      <w:r>
        <w:t xml:space="preserve"> e </w:t>
      </w:r>
      <w:proofErr w:type="spellStart"/>
      <w:r>
        <w:t>Perotin</w:t>
      </w:r>
      <w:proofErr w:type="spellEnd"/>
      <w:r>
        <w:t>); formas (</w:t>
      </w:r>
      <w:proofErr w:type="spellStart"/>
      <w:r>
        <w:t>conductus</w:t>
      </w:r>
      <w:proofErr w:type="spellEnd"/>
      <w:r>
        <w:t xml:space="preserve"> e motete) e técnicas (modos rítmicos, </w:t>
      </w:r>
      <w:proofErr w:type="spellStart"/>
      <w:r>
        <w:t>stimmtausch</w:t>
      </w:r>
      <w:proofErr w:type="spellEnd"/>
      <w:r>
        <w:t xml:space="preserve">, </w:t>
      </w:r>
      <w:proofErr w:type="spellStart"/>
      <w:r>
        <w:t>hoquet</w:t>
      </w:r>
      <w:proofErr w:type="spellEnd"/>
      <w:r>
        <w:t>). Execução. Instrumentos.</w:t>
      </w:r>
    </w:p>
    <w:p w14:paraId="6E8F8837" w14:textId="77777777" w:rsidR="003E4F65" w:rsidRDefault="003E4F65" w:rsidP="003E4F65">
      <w:r>
        <w:t xml:space="preserve">6) </w:t>
      </w:r>
      <w:proofErr w:type="spellStart"/>
      <w:r>
        <w:t>Ars</w:t>
      </w:r>
      <w:proofErr w:type="spellEnd"/>
      <w:r>
        <w:t xml:space="preserve"> Nova (até 1400); as inovações (</w:t>
      </w:r>
      <w:proofErr w:type="spellStart"/>
      <w:r>
        <w:t>isoperiodicidade</w:t>
      </w:r>
      <w:proofErr w:type="spellEnd"/>
      <w:r>
        <w:t xml:space="preserve">, </w:t>
      </w:r>
      <w:proofErr w:type="spellStart"/>
      <w:r>
        <w:t>isorritmia</w:t>
      </w:r>
      <w:proofErr w:type="spellEnd"/>
      <w:r>
        <w:t>, a canção polifônica, o sistema e notação mensural); características polifônicas (</w:t>
      </w:r>
      <w:proofErr w:type="spellStart"/>
      <w:r>
        <w:t>Ars</w:t>
      </w:r>
      <w:proofErr w:type="spellEnd"/>
      <w:r>
        <w:t xml:space="preserve"> Nova francesa, italiana, </w:t>
      </w:r>
      <w:r>
        <w:lastRenderedPageBreak/>
        <w:t>inglesa). Principais acontecimentos. Principais compositores (</w:t>
      </w:r>
      <w:proofErr w:type="spellStart"/>
      <w:r>
        <w:t>Vitry</w:t>
      </w:r>
      <w:proofErr w:type="spellEnd"/>
      <w:r>
        <w:t xml:space="preserve">, </w:t>
      </w:r>
      <w:proofErr w:type="spellStart"/>
      <w:r>
        <w:t>Machaut</w:t>
      </w:r>
      <w:proofErr w:type="spellEnd"/>
      <w:r>
        <w:t xml:space="preserve">, Bologna, Cascia, Rimini, </w:t>
      </w:r>
      <w:proofErr w:type="spellStart"/>
      <w:r>
        <w:t>Landini</w:t>
      </w:r>
      <w:proofErr w:type="spellEnd"/>
      <w:r>
        <w:t xml:space="preserve">, </w:t>
      </w:r>
      <w:proofErr w:type="spellStart"/>
      <w:r>
        <w:t>Cuvelier</w:t>
      </w:r>
      <w:proofErr w:type="spellEnd"/>
      <w:r>
        <w:t xml:space="preserve">, </w:t>
      </w:r>
      <w:proofErr w:type="spellStart"/>
      <w:r>
        <w:t>Solage</w:t>
      </w:r>
      <w:proofErr w:type="spellEnd"/>
      <w:r>
        <w:t xml:space="preserve">, </w:t>
      </w:r>
      <w:proofErr w:type="spellStart"/>
      <w:r>
        <w:t>Cesaris</w:t>
      </w:r>
      <w:proofErr w:type="spellEnd"/>
      <w:r>
        <w:t xml:space="preserve">, </w:t>
      </w:r>
      <w:proofErr w:type="spellStart"/>
      <w:r>
        <w:t>Caserta</w:t>
      </w:r>
      <w:proofErr w:type="spellEnd"/>
      <w:r>
        <w:t xml:space="preserve">). Principais formas (missa polifônica, madrigal, </w:t>
      </w:r>
      <w:proofErr w:type="spellStart"/>
      <w:r>
        <w:t>caccia</w:t>
      </w:r>
      <w:proofErr w:type="spellEnd"/>
      <w:r>
        <w:t xml:space="preserve">, </w:t>
      </w:r>
      <w:proofErr w:type="spellStart"/>
      <w:r>
        <w:t>ballata</w:t>
      </w:r>
      <w:proofErr w:type="spellEnd"/>
      <w:r>
        <w:t xml:space="preserve">, motete, </w:t>
      </w:r>
      <w:proofErr w:type="spellStart"/>
      <w:r>
        <w:t>chanson</w:t>
      </w:r>
      <w:proofErr w:type="spellEnd"/>
      <w:r>
        <w:t xml:space="preserve">, </w:t>
      </w:r>
      <w:proofErr w:type="spellStart"/>
      <w:r>
        <w:t>rondeau</w:t>
      </w:r>
      <w:proofErr w:type="spellEnd"/>
      <w:r>
        <w:t xml:space="preserve">, </w:t>
      </w:r>
      <w:proofErr w:type="spellStart"/>
      <w:r>
        <w:t>virelai</w:t>
      </w:r>
      <w:proofErr w:type="spellEnd"/>
      <w:r>
        <w:t xml:space="preserve">, </w:t>
      </w:r>
      <w:proofErr w:type="spellStart"/>
      <w:r>
        <w:t>ballade</w:t>
      </w:r>
      <w:proofErr w:type="spellEnd"/>
      <w:r>
        <w:t>). Técnicas composicionais (</w:t>
      </w:r>
      <w:proofErr w:type="spellStart"/>
      <w:r>
        <w:t>isorritmia</w:t>
      </w:r>
      <w:proofErr w:type="spellEnd"/>
      <w:r>
        <w:t xml:space="preserve">, cânone, </w:t>
      </w:r>
      <w:proofErr w:type="spellStart"/>
      <w:r>
        <w:t>contratenor</w:t>
      </w:r>
      <w:proofErr w:type="spellEnd"/>
      <w:r>
        <w:t>). Ritmo, harmonia (música ficta). Execução. Instrumentos.</w:t>
      </w:r>
    </w:p>
    <w:p w14:paraId="6F1F797D" w14:textId="13699327" w:rsidR="0025456E" w:rsidRPr="0025456E" w:rsidRDefault="003E4F65" w:rsidP="003E4F65">
      <w:r>
        <w:t>7) Escola de Borgonha (até 1450); situação geográfica. Principais compositores (</w:t>
      </w:r>
      <w:proofErr w:type="spellStart"/>
      <w:r>
        <w:t>Dunstable</w:t>
      </w:r>
      <w:proofErr w:type="spellEnd"/>
      <w:r>
        <w:t xml:space="preserve">, </w:t>
      </w:r>
      <w:proofErr w:type="spellStart"/>
      <w:r>
        <w:t>Binchois</w:t>
      </w:r>
      <w:proofErr w:type="spellEnd"/>
      <w:r>
        <w:t xml:space="preserve">, </w:t>
      </w:r>
      <w:proofErr w:type="spellStart"/>
      <w:r>
        <w:t>Dufay</w:t>
      </w:r>
      <w:proofErr w:type="spellEnd"/>
      <w:r>
        <w:t xml:space="preserve">). Principais formas (missa cíclica, </w:t>
      </w:r>
      <w:proofErr w:type="spellStart"/>
      <w:r>
        <w:t>chanson</w:t>
      </w:r>
      <w:proofErr w:type="spellEnd"/>
      <w:r>
        <w:t xml:space="preserve">, peças litúrgicas). Técnicas composicionais (configuração rítmica, melódica, </w:t>
      </w:r>
      <w:proofErr w:type="spellStart"/>
      <w:r>
        <w:t>falsobordão</w:t>
      </w:r>
      <w:proofErr w:type="spellEnd"/>
      <w:r>
        <w:t>). Execução. Instrumentos.</w:t>
      </w:r>
    </w:p>
    <w:p w14:paraId="7A928489" w14:textId="6F2D60B5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  <w:r w:rsidR="0025456E">
        <w:rPr>
          <w:noProof/>
        </w:rPr>
        <w:t>:</w:t>
      </w:r>
    </w:p>
    <w:p w14:paraId="7BAEBD57" w14:textId="03CB75BE" w:rsidR="00A86752" w:rsidRPr="00A86752" w:rsidRDefault="00A86752" w:rsidP="00A86752">
      <w:r w:rsidRPr="00A86752">
        <w:t>a) Aulas dialogais com pressuposto teórico</w:t>
      </w:r>
      <w:r>
        <w:t xml:space="preserve"> dos alunos</w:t>
      </w:r>
      <w:r w:rsidRPr="00A86752">
        <w:t xml:space="preserve">. </w:t>
      </w:r>
    </w:p>
    <w:p w14:paraId="79A2BDAB" w14:textId="77777777" w:rsidR="00A86752" w:rsidRPr="00A86752" w:rsidRDefault="00A86752" w:rsidP="00A86752">
      <w:r w:rsidRPr="00A86752">
        <w:t>b) Seminários de debates / Apresentação de trabalhos escritos.</w:t>
      </w:r>
    </w:p>
    <w:p w14:paraId="73534E1E" w14:textId="2F70BA77" w:rsidR="00A86752" w:rsidRPr="00A86752" w:rsidRDefault="00A86752" w:rsidP="00A86752">
      <w:r w:rsidRPr="00A86752">
        <w:t xml:space="preserve">c) Recursos de análise e crítica dos textos </w:t>
      </w:r>
      <w:r>
        <w:t xml:space="preserve">e contextos </w:t>
      </w:r>
      <w:r w:rsidRPr="00A86752">
        <w:t>selecionados.</w:t>
      </w:r>
    </w:p>
    <w:p w14:paraId="3AE3EFFF" w14:textId="11075BB7" w:rsidR="0025456E" w:rsidRPr="0025456E" w:rsidRDefault="00A86752" w:rsidP="00A86752">
      <w:r w:rsidRPr="00A86752">
        <w:t>d) Prática de reconhecimento</w:t>
      </w:r>
      <w:r>
        <w:t xml:space="preserve"> e análise</w:t>
      </w:r>
      <w:r w:rsidRPr="00A86752">
        <w:t xml:space="preserve"> auditivo d</w:t>
      </w:r>
      <w:r>
        <w:t xml:space="preserve">e músicas do período abordado. </w:t>
      </w:r>
    </w:p>
    <w:p w14:paraId="67F049E0" w14:textId="670B0A44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  <w:r w:rsidR="0025456E">
        <w:rPr>
          <w:noProof/>
        </w:rPr>
        <w:t>:</w:t>
      </w:r>
    </w:p>
    <w:p w14:paraId="557AE75F" w14:textId="1250C366" w:rsidR="0025456E" w:rsidRPr="0025456E" w:rsidRDefault="003E4F65" w:rsidP="0025456E">
      <w:r>
        <w:t xml:space="preserve">Serão realizados </w:t>
      </w:r>
      <w:r w:rsidR="00551BD4">
        <w:t>(</w:t>
      </w:r>
      <w:r>
        <w:t>pelo menos</w:t>
      </w:r>
      <w:r w:rsidR="00551BD4">
        <w:t>)</w:t>
      </w:r>
      <w:r>
        <w:t xml:space="preserve"> 1 seminário oral (individual ou coletivo a critério do docente), 2 trabalhos escritos (a serem realizados individualmente e entregues impressos ao docente) e 2 provas escritas (individuais, a partir de questionário e/ou audições, na sala de aula) por semestre.</w:t>
      </w:r>
      <w:r w:rsidR="00A86752">
        <w:t xml:space="preserve"> Ainda, será avaliado o grau de participação ativa de cada aluno nas aulas.</w:t>
      </w:r>
    </w:p>
    <w:p w14:paraId="64129FD4" w14:textId="6459478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25456E">
        <w:rPr>
          <w:noProof/>
        </w:rPr>
        <w:t>:</w:t>
      </w:r>
    </w:p>
    <w:p w14:paraId="6488D659" w14:textId="77777777" w:rsidR="00B6154B" w:rsidRDefault="00B6154B" w:rsidP="002E789E">
      <w:r>
        <w:t xml:space="preserve">BARRENECHEA, Mariano Antonio. </w:t>
      </w:r>
      <w:r>
        <w:rPr>
          <w:b/>
          <w:bCs/>
        </w:rPr>
        <w:t xml:space="preserve">Historia </w:t>
      </w:r>
      <w:proofErr w:type="spellStart"/>
      <w:r>
        <w:rPr>
          <w:b/>
          <w:bCs/>
        </w:rPr>
        <w:t>estetica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la</w:t>
      </w:r>
      <w:proofErr w:type="spellEnd"/>
      <w:r>
        <w:rPr>
          <w:b/>
          <w:bCs/>
        </w:rPr>
        <w:t xml:space="preserve"> musica. </w:t>
      </w:r>
      <w:r>
        <w:t xml:space="preserve">3. ed. Buenos Aires, AR: </w:t>
      </w:r>
      <w:proofErr w:type="spellStart"/>
      <w:r>
        <w:t>Claridad</w:t>
      </w:r>
      <w:proofErr w:type="spellEnd"/>
      <w:r>
        <w:t xml:space="preserve">, 1963. 479 p. </w:t>
      </w:r>
    </w:p>
    <w:p w14:paraId="2673B0B8" w14:textId="7093FBE1" w:rsidR="002E789E" w:rsidRDefault="00A86752" w:rsidP="002E789E">
      <w:r w:rsidRPr="002E789E">
        <w:rPr>
          <w:lang w:val="es-ES_tradnl"/>
        </w:rPr>
        <w:t>CALDWELL</w:t>
      </w:r>
      <w:r w:rsidR="002E789E" w:rsidRPr="002E789E">
        <w:rPr>
          <w:lang w:val="es-ES_tradnl"/>
        </w:rPr>
        <w:t xml:space="preserve">, John. LA MÚSICA MEDIEVAL. </w:t>
      </w:r>
      <w:r w:rsidR="002E789E">
        <w:t xml:space="preserve">Tradução de Gerardo </w:t>
      </w:r>
      <w:proofErr w:type="spellStart"/>
      <w:r w:rsidR="002E789E">
        <w:t>Arriaga</w:t>
      </w:r>
      <w:proofErr w:type="spellEnd"/>
      <w:r w:rsidR="002E789E">
        <w:t xml:space="preserve">. Madrid: </w:t>
      </w:r>
      <w:proofErr w:type="spellStart"/>
      <w:r w:rsidR="002E789E">
        <w:t>Alianza</w:t>
      </w:r>
      <w:proofErr w:type="spellEnd"/>
      <w:r w:rsidR="002E789E">
        <w:t xml:space="preserve"> Editorial, 1984.</w:t>
      </w:r>
    </w:p>
    <w:p w14:paraId="3F4F49CD" w14:textId="083C9177" w:rsidR="002E789E" w:rsidRDefault="00A86752" w:rsidP="002E789E">
      <w:r>
        <w:t>CANDÉ</w:t>
      </w:r>
      <w:r w:rsidR="002E789E">
        <w:t>, Roland de. HISTÓRIA UNIVERSAL DA MÚSICA. 2 vols. Tradução de Eduardo Brandão. São Paulo: Martins Fontes, 1994.</w:t>
      </w:r>
    </w:p>
    <w:p w14:paraId="44DBA4AD" w14:textId="69F2F472" w:rsidR="00A86752" w:rsidRPr="00A86752" w:rsidRDefault="00A86752" w:rsidP="002E789E">
      <w:pPr>
        <w:rPr>
          <w:lang w:val="fr-CA"/>
        </w:rPr>
      </w:pPr>
      <w:r w:rsidRPr="00A86752">
        <w:rPr>
          <w:lang w:val="fr-CA"/>
        </w:rPr>
        <w:t>CHEVALIER, Jean. Les Grecs et les Romains : textes sacrés traditions et oeuvres d'art de toutes les religions. Paris, FR: Planeta, 1965. 527 p. (Le Trésor Spirituel de L'Humanité).</w:t>
      </w:r>
    </w:p>
    <w:p w14:paraId="5FCF17D6" w14:textId="58F94A38" w:rsidR="002E789E" w:rsidRDefault="00A86752" w:rsidP="002E789E">
      <w:r w:rsidRPr="00A86752">
        <w:rPr>
          <w:lang w:val="fr-CA"/>
        </w:rPr>
        <w:t>DUBY</w:t>
      </w:r>
      <w:r w:rsidR="002E789E" w:rsidRPr="00A86752">
        <w:rPr>
          <w:lang w:val="fr-CA"/>
        </w:rPr>
        <w:t xml:space="preserve">, Georges. </w:t>
      </w:r>
      <w:r w:rsidR="002E789E">
        <w:t>O TEMPO DAS CATEDRAIS: A ARTE E A SOCIEDADE, 980-1420. Tradução de José Saramago. Lisboa: Editorial Estampa, 1979.</w:t>
      </w:r>
    </w:p>
    <w:p w14:paraId="26D248D5" w14:textId="3AB20AD4" w:rsidR="002E789E" w:rsidRDefault="00A86752" w:rsidP="002E789E">
      <w:r w:rsidRPr="00B6154B">
        <w:rPr>
          <w:lang w:val="fr-CA"/>
        </w:rPr>
        <w:t>GROUT</w:t>
      </w:r>
      <w:r w:rsidR="002E789E" w:rsidRPr="00B6154B">
        <w:rPr>
          <w:lang w:val="fr-CA"/>
        </w:rPr>
        <w:t xml:space="preserve">, Donald J. e Palisca, Claude V.  </w:t>
      </w:r>
      <w:r w:rsidR="002E789E">
        <w:t xml:space="preserve">HISTÓRIA DA MÚSICA OCIDENTAL. Tradução de Ana Luísa Faria. Lisboa: </w:t>
      </w:r>
      <w:proofErr w:type="spellStart"/>
      <w:r w:rsidR="002E789E">
        <w:t>Gradiva</w:t>
      </w:r>
      <w:proofErr w:type="spellEnd"/>
      <w:r w:rsidR="002E789E">
        <w:t>, 1994.</w:t>
      </w:r>
    </w:p>
    <w:p w14:paraId="4883FAAD" w14:textId="4DF8AADE" w:rsidR="00B6154B" w:rsidRPr="00B6154B" w:rsidRDefault="00B6154B" w:rsidP="002E789E">
      <w:pPr>
        <w:rPr>
          <w:lang w:val="es-ES_tradnl"/>
        </w:rPr>
      </w:pPr>
      <w:r w:rsidRPr="00B6154B">
        <w:rPr>
          <w:lang w:val="es-ES_tradnl"/>
        </w:rPr>
        <w:t xml:space="preserve">GROUT, Donald J. </w:t>
      </w:r>
      <w:r w:rsidRPr="00B6154B">
        <w:rPr>
          <w:b/>
          <w:bCs/>
          <w:lang w:val="es-ES_tradnl"/>
        </w:rPr>
        <w:t xml:space="preserve">Historia de la música occidental. </w:t>
      </w:r>
      <w:r w:rsidRPr="00B6154B">
        <w:rPr>
          <w:lang w:val="es-ES_tradnl"/>
        </w:rPr>
        <w:t>Madrid: Alianza Editorial, 1984. 429 ISBN 8420685151 (</w:t>
      </w:r>
      <w:proofErr w:type="spellStart"/>
      <w:r w:rsidRPr="00B6154B">
        <w:rPr>
          <w:lang w:val="es-ES_tradnl"/>
        </w:rPr>
        <w:t>broch</w:t>
      </w:r>
      <w:proofErr w:type="spellEnd"/>
      <w:r w:rsidRPr="00B6154B">
        <w:rPr>
          <w:lang w:val="es-ES_tradnl"/>
        </w:rPr>
        <w:t>.)</w:t>
      </w:r>
    </w:p>
    <w:p w14:paraId="5B3DB5E6" w14:textId="77777777" w:rsidR="00B6154B" w:rsidRDefault="00B6154B" w:rsidP="002E789E">
      <w:pPr>
        <w:rPr>
          <w:lang w:val="en-US"/>
        </w:rPr>
      </w:pPr>
      <w:r w:rsidRPr="00B6154B">
        <w:rPr>
          <w:lang w:val="es-ES_tradnl"/>
        </w:rPr>
        <w:t xml:space="preserve">HISTORIA general de la </w:t>
      </w:r>
      <w:proofErr w:type="spellStart"/>
      <w:r w:rsidRPr="00B6154B">
        <w:rPr>
          <w:lang w:val="es-ES_tradnl"/>
        </w:rPr>
        <w:t>musica</w:t>
      </w:r>
      <w:proofErr w:type="spellEnd"/>
      <w:r w:rsidRPr="00B6154B">
        <w:rPr>
          <w:lang w:val="es-ES_tradnl"/>
        </w:rPr>
        <w:t xml:space="preserve">. Madrid: Ediciones Istmo, 1968. </w:t>
      </w:r>
      <w:r w:rsidRPr="00B6154B">
        <w:rPr>
          <w:lang w:val="en-US"/>
        </w:rPr>
        <w:t xml:space="preserve">4v. ISBN 8470900854(broch.) </w:t>
      </w:r>
    </w:p>
    <w:p w14:paraId="6C40CFEB" w14:textId="69782C04" w:rsidR="002E789E" w:rsidRDefault="00B6154B" w:rsidP="002E789E">
      <w:r w:rsidRPr="00B6154B">
        <w:rPr>
          <w:lang w:val="en-US"/>
        </w:rPr>
        <w:t>LOVELOCK</w:t>
      </w:r>
      <w:r w:rsidR="002E789E" w:rsidRPr="00B6154B">
        <w:rPr>
          <w:lang w:val="en-US"/>
        </w:rPr>
        <w:t xml:space="preserve">, William. </w:t>
      </w:r>
      <w:r w:rsidR="002E789E">
        <w:t>HISTÓRIA CONCISA DA MÚSICA. Tradução de Álvaro Cabral. São Paulo: Martins Fontes Editora, 1987.</w:t>
      </w:r>
    </w:p>
    <w:p w14:paraId="0CB96F1B" w14:textId="77777777" w:rsidR="00B6154B" w:rsidRDefault="00B6154B" w:rsidP="002E789E">
      <w:r>
        <w:t xml:space="preserve">MASSIN, Brigitte. </w:t>
      </w:r>
      <w:r>
        <w:rPr>
          <w:b/>
          <w:bCs/>
        </w:rPr>
        <w:t xml:space="preserve">Historia da música ocidental. </w:t>
      </w:r>
      <w:r>
        <w:t>Rio de Janeiro, RJ: Nova Fronteira, 1997. 1255p. ISBN 8520909078 (</w:t>
      </w:r>
      <w:proofErr w:type="spellStart"/>
      <w:r>
        <w:t>broch</w:t>
      </w:r>
      <w:proofErr w:type="spellEnd"/>
      <w:r>
        <w:t xml:space="preserve">.). </w:t>
      </w:r>
    </w:p>
    <w:p w14:paraId="0D756196" w14:textId="40E808BB" w:rsidR="002E789E" w:rsidRPr="002E789E" w:rsidRDefault="00B6154B" w:rsidP="002E789E">
      <w:pPr>
        <w:rPr>
          <w:lang w:val="es-ES_tradnl"/>
        </w:rPr>
      </w:pPr>
      <w:r>
        <w:t>MICHELS</w:t>
      </w:r>
      <w:r w:rsidR="002E789E">
        <w:t xml:space="preserve">, </w:t>
      </w:r>
      <w:proofErr w:type="spellStart"/>
      <w:r w:rsidR="002E789E">
        <w:t>Ulrich</w:t>
      </w:r>
      <w:proofErr w:type="spellEnd"/>
      <w:r w:rsidR="002E789E">
        <w:t xml:space="preserve">. ATLAS DE MÚSICA I. Tradução de León Mames. </w:t>
      </w:r>
      <w:r w:rsidR="002E789E" w:rsidRPr="002E789E">
        <w:rPr>
          <w:lang w:val="es-ES_tradnl"/>
        </w:rPr>
        <w:t>Madrid: Alianza Editorial, 1982.</w:t>
      </w:r>
    </w:p>
    <w:p w14:paraId="6B2D6AAA" w14:textId="6F2E8D7F" w:rsidR="002E789E" w:rsidRPr="002E789E" w:rsidRDefault="00B6154B" w:rsidP="002E789E">
      <w:pPr>
        <w:rPr>
          <w:lang w:val="en-US"/>
        </w:rPr>
      </w:pPr>
      <w:r w:rsidRPr="002E789E">
        <w:rPr>
          <w:lang w:val="es-ES_tradnl"/>
        </w:rPr>
        <w:t>PARRISH</w:t>
      </w:r>
      <w:r w:rsidR="002E789E" w:rsidRPr="002E789E">
        <w:rPr>
          <w:lang w:val="es-ES_tradnl"/>
        </w:rPr>
        <w:t xml:space="preserve">, Carl. </w:t>
      </w:r>
      <w:r w:rsidR="002E789E" w:rsidRPr="002E789E">
        <w:rPr>
          <w:lang w:val="en-US"/>
        </w:rPr>
        <w:t>THE NOTATION OF MEDIEVAL MUSIC. New York: Pendragon Press, 1978.</w:t>
      </w:r>
    </w:p>
    <w:p w14:paraId="4861FE48" w14:textId="136FF9E8" w:rsidR="002E789E" w:rsidRDefault="00B6154B" w:rsidP="002E789E">
      <w:r w:rsidRPr="002E789E">
        <w:rPr>
          <w:lang w:val="en-US"/>
        </w:rPr>
        <w:lastRenderedPageBreak/>
        <w:t>RAYNOR</w:t>
      </w:r>
      <w:r w:rsidR="002E789E" w:rsidRPr="002E789E">
        <w:rPr>
          <w:lang w:val="en-US"/>
        </w:rPr>
        <w:t xml:space="preserve">, Henry. </w:t>
      </w:r>
      <w:r w:rsidR="002E789E">
        <w:t xml:space="preserve">HISTORIA SOCIAL DA MÚSICA: DA IDADE MÉDIA A BEETHOVEN. Tradução de </w:t>
      </w:r>
      <w:proofErr w:type="spellStart"/>
      <w:r w:rsidR="002E789E">
        <w:t>Nathanael</w:t>
      </w:r>
      <w:proofErr w:type="spellEnd"/>
      <w:r w:rsidR="002E789E">
        <w:t xml:space="preserve"> C. Caixeiro. Rio de Janeiro: Zahar Editores, 1981.</w:t>
      </w:r>
    </w:p>
    <w:p w14:paraId="1B83C5A0" w14:textId="77777777" w:rsidR="00B6154B" w:rsidRDefault="00B6154B" w:rsidP="002E789E">
      <w:pPr>
        <w:rPr>
          <w:lang w:val="es-ES_tradnl"/>
        </w:rPr>
      </w:pPr>
      <w:r w:rsidRPr="00B6154B">
        <w:rPr>
          <w:lang w:val="es-ES_tradnl"/>
        </w:rPr>
        <w:t xml:space="preserve">RIEMANN, Hugo. </w:t>
      </w:r>
      <w:proofErr w:type="spellStart"/>
      <w:r w:rsidRPr="00B6154B">
        <w:rPr>
          <w:b/>
          <w:bCs/>
          <w:lang w:val="es-ES_tradnl"/>
        </w:rPr>
        <w:t>História</w:t>
      </w:r>
      <w:proofErr w:type="spellEnd"/>
      <w:r w:rsidRPr="00B6154B">
        <w:rPr>
          <w:b/>
          <w:bCs/>
          <w:lang w:val="es-ES_tradnl"/>
        </w:rPr>
        <w:t xml:space="preserve"> de la música/ </w:t>
      </w:r>
      <w:r w:rsidRPr="00B6154B">
        <w:rPr>
          <w:lang w:val="es-ES_tradnl"/>
        </w:rPr>
        <w:t xml:space="preserve">Hugo Riemann. Barcelona, ES: Labor, 1930. 472p.: </w:t>
      </w:r>
    </w:p>
    <w:p w14:paraId="6C0A16BE" w14:textId="77777777" w:rsidR="00551BD4" w:rsidRDefault="00551BD4" w:rsidP="002E789E">
      <w:r w:rsidRPr="00551BD4">
        <w:rPr>
          <w:lang w:val="es-ES_tradnl"/>
        </w:rPr>
        <w:t xml:space="preserve">SALAZAR, Adolfo. </w:t>
      </w:r>
      <w:r w:rsidRPr="00551BD4">
        <w:rPr>
          <w:b/>
          <w:bCs/>
          <w:lang w:val="es-ES_tradnl"/>
        </w:rPr>
        <w:t xml:space="preserve">La rosa de los vientos en la </w:t>
      </w:r>
      <w:proofErr w:type="spellStart"/>
      <w:r w:rsidRPr="00551BD4">
        <w:rPr>
          <w:b/>
          <w:bCs/>
          <w:lang w:val="es-ES_tradnl"/>
        </w:rPr>
        <w:t>musica</w:t>
      </w:r>
      <w:proofErr w:type="spellEnd"/>
      <w:r w:rsidRPr="00551BD4">
        <w:rPr>
          <w:b/>
          <w:bCs/>
          <w:lang w:val="es-ES_tradnl"/>
        </w:rPr>
        <w:t xml:space="preserve"> europea: </w:t>
      </w:r>
      <w:r w:rsidRPr="00551BD4">
        <w:rPr>
          <w:lang w:val="es-ES_tradnl"/>
        </w:rPr>
        <w:t xml:space="preserve">los conceptos fundamentales en la historia del arte musical. </w:t>
      </w:r>
      <w:r>
        <w:t xml:space="preserve">México, D.F.: Fundo de Cultura Econômica, 1940. 274 p. </w:t>
      </w:r>
    </w:p>
    <w:p w14:paraId="7264FA2D" w14:textId="5A176D1C" w:rsidR="002E789E" w:rsidRDefault="00B6154B" w:rsidP="002E789E">
      <w:r w:rsidRPr="00B6154B">
        <w:rPr>
          <w:lang w:val="es-ES_tradnl"/>
        </w:rPr>
        <w:t>STEHMAN</w:t>
      </w:r>
      <w:r w:rsidR="002E789E" w:rsidRPr="00B6154B">
        <w:rPr>
          <w:lang w:val="es-ES_tradnl"/>
        </w:rPr>
        <w:t xml:space="preserve">, Jacques. </w:t>
      </w:r>
      <w:r w:rsidR="002E789E">
        <w:t>HISTÓRIA DA MÚSICA EUROPEIA: DAS ORIGENS AOS NOSSOS DIAS. Tradução de Maria Teresa Athayde. 2º ed. Lisboa: Livraria Bertrand, 1979.</w:t>
      </w:r>
    </w:p>
    <w:p w14:paraId="2660D626" w14:textId="77777777" w:rsidR="00B6154B" w:rsidRDefault="00B6154B" w:rsidP="002E789E">
      <w:r>
        <w:t xml:space="preserve">STEVENS, Denis. </w:t>
      </w:r>
      <w:r>
        <w:rPr>
          <w:b/>
          <w:bCs/>
        </w:rPr>
        <w:t xml:space="preserve">Historia general de </w:t>
      </w:r>
      <w:proofErr w:type="spellStart"/>
      <w:r>
        <w:rPr>
          <w:b/>
          <w:bCs/>
        </w:rPr>
        <w:t>la</w:t>
      </w:r>
      <w:proofErr w:type="spellEnd"/>
      <w:r>
        <w:rPr>
          <w:b/>
          <w:bCs/>
        </w:rPr>
        <w:t xml:space="preserve"> música: </w:t>
      </w:r>
      <w:proofErr w:type="spellStart"/>
      <w:r>
        <w:t>antiguas</w:t>
      </w:r>
      <w:proofErr w:type="spellEnd"/>
      <w:r>
        <w:t xml:space="preserve"> formas de </w:t>
      </w:r>
      <w:proofErr w:type="spellStart"/>
      <w:r>
        <w:t>polifonía</w:t>
      </w:r>
      <w:proofErr w:type="spellEnd"/>
      <w:r>
        <w:t>. 5 ed. Madrid: Istmo, 1982. (Fundamentos) ISBN 8470900854 (</w:t>
      </w:r>
      <w:proofErr w:type="spellStart"/>
      <w:r>
        <w:t>broch</w:t>
      </w:r>
      <w:proofErr w:type="spellEnd"/>
      <w:r>
        <w:t xml:space="preserve">.) </w:t>
      </w:r>
    </w:p>
    <w:p w14:paraId="2D95BBFB" w14:textId="546B242C" w:rsidR="0025456E" w:rsidRDefault="00B6154B" w:rsidP="002E789E">
      <w:r>
        <w:t>VAUCHEZ</w:t>
      </w:r>
      <w:r w:rsidR="002E789E">
        <w:t>, André. A ESPIRITUALIDADE NA IDADE MÉDIA OCIDENTAL: (SÉCULO VIII A XIII). Tradução Lucy Magalhães. Rio de Janeiro: Zahar Ed., 1995</w:t>
      </w:r>
      <w:r w:rsidR="00551BD4">
        <w:t>.</w:t>
      </w:r>
    </w:p>
    <w:p w14:paraId="4FC1AF33" w14:textId="0F31E8F0" w:rsidR="00551BD4" w:rsidRDefault="00551BD4" w:rsidP="002E789E">
      <w:r>
        <w:t xml:space="preserve">ZAMACOIS, Joaquim. </w:t>
      </w:r>
      <w:r w:rsidRPr="00551BD4">
        <w:rPr>
          <w:b/>
          <w:bCs/>
          <w:lang w:val="es-ES_tradnl"/>
        </w:rPr>
        <w:t xml:space="preserve">Temas de estética y de historia de la música: </w:t>
      </w:r>
      <w:r w:rsidRPr="00551BD4">
        <w:rPr>
          <w:lang w:val="es-ES_tradnl"/>
        </w:rPr>
        <w:t xml:space="preserve">con textos de numerosísimos autores de diferentes </w:t>
      </w:r>
      <w:proofErr w:type="gramStart"/>
      <w:r w:rsidRPr="00551BD4">
        <w:rPr>
          <w:lang w:val="es-ES_tradnl"/>
        </w:rPr>
        <w:t>épocas .</w:t>
      </w:r>
      <w:proofErr w:type="gramEnd"/>
      <w:r w:rsidRPr="00551BD4">
        <w:rPr>
          <w:lang w:val="es-ES_tradnl"/>
        </w:rPr>
        <w:t xml:space="preserve"> </w:t>
      </w:r>
      <w:r>
        <w:t>Barcelona, ES: Labor, 1975. 229 p. ISBN 8433578510 (</w:t>
      </w:r>
      <w:proofErr w:type="spellStart"/>
      <w:r>
        <w:t>broch</w:t>
      </w:r>
      <w:proofErr w:type="spellEnd"/>
      <w:r>
        <w:t>.).</w:t>
      </w:r>
    </w:p>
    <w:p w14:paraId="54C11AE7" w14:textId="77777777" w:rsidR="00551BD4" w:rsidRPr="0025456E" w:rsidRDefault="00551BD4" w:rsidP="002E789E"/>
    <w:p w14:paraId="398A81ED" w14:textId="77777777" w:rsidR="00594172" w:rsidRDefault="0059417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051E7" w:rsidRPr="00C87B0E" w14:paraId="1563283C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7EA7CF8" w14:textId="77777777" w:rsidR="00C051E7" w:rsidRPr="00C87B0E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9C92A28" w14:textId="77777777" w:rsidR="00C051E7" w:rsidRPr="00C87B0E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051E7" w:rsidRPr="00C87B0E" w14:paraId="71566103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80B4843" w14:textId="77777777" w:rsidR="00C051E7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3DFEA3E" w14:textId="77777777" w:rsidR="00C051E7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029ECF8" w14:textId="77777777" w:rsidR="00C051E7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374B286" w14:textId="77777777" w:rsidR="00C051E7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EF17CA5" w14:textId="77777777" w:rsidR="00C051E7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147A81A" w14:textId="77777777" w:rsidR="00C051E7" w:rsidRPr="00C87B0E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5089EF9" w14:textId="77777777" w:rsidR="00C051E7" w:rsidRPr="00C87B0E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6C792C5" w14:textId="77777777" w:rsidR="00C051E7" w:rsidRPr="00C87B0E" w:rsidRDefault="00C051E7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051E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3C72"/>
    <w:rsid w:val="00110739"/>
    <w:rsid w:val="001161E6"/>
    <w:rsid w:val="00137542"/>
    <w:rsid w:val="001D25D3"/>
    <w:rsid w:val="0022151D"/>
    <w:rsid w:val="002418E7"/>
    <w:rsid w:val="002448BD"/>
    <w:rsid w:val="0025456E"/>
    <w:rsid w:val="00265B50"/>
    <w:rsid w:val="002E789E"/>
    <w:rsid w:val="00371C47"/>
    <w:rsid w:val="003813B6"/>
    <w:rsid w:val="00387D30"/>
    <w:rsid w:val="00394B63"/>
    <w:rsid w:val="003A5D54"/>
    <w:rsid w:val="003E4F65"/>
    <w:rsid w:val="00407384"/>
    <w:rsid w:val="00463721"/>
    <w:rsid w:val="00463FC5"/>
    <w:rsid w:val="00551BD4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567CC"/>
    <w:rsid w:val="00A800D8"/>
    <w:rsid w:val="00A86752"/>
    <w:rsid w:val="00AC37E5"/>
    <w:rsid w:val="00AF1A39"/>
    <w:rsid w:val="00B325CF"/>
    <w:rsid w:val="00B43BA2"/>
    <w:rsid w:val="00B6154B"/>
    <w:rsid w:val="00BA2AA8"/>
    <w:rsid w:val="00BA43BD"/>
    <w:rsid w:val="00BA5BDC"/>
    <w:rsid w:val="00BB79A2"/>
    <w:rsid w:val="00BC5427"/>
    <w:rsid w:val="00BC5635"/>
    <w:rsid w:val="00BC619A"/>
    <w:rsid w:val="00BD086A"/>
    <w:rsid w:val="00C051E7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900</Words>
  <Characters>5131</Characters>
  <Application>Microsoft Macintosh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5</cp:revision>
  <cp:lastPrinted>2016-03-17T20:59:00Z</cp:lastPrinted>
  <dcterms:created xsi:type="dcterms:W3CDTF">2016-07-25T00:45:00Z</dcterms:created>
  <dcterms:modified xsi:type="dcterms:W3CDTF">2017-03-02T14:01:00Z</dcterms:modified>
</cp:coreProperties>
</file>