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D03DA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D03DA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45pt;height:43.35pt" o:ole="" fillcolor="window">
                  <v:imagedata r:id="rId4" o:title=""/>
                </v:shape>
                <o:OLEObject Type="Embed" ProgID="PBrush" ShapeID="_x0000_i1025" DrawAspect="Content" ObjectID="_1565530803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D03DA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D03DA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D03DA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D03DA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D03DA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D03DA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D03DA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5C89FCD" w:rsidR="005E08A3" w:rsidRPr="00C87B0E" w:rsidRDefault="004B35AB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MUSA13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D03DA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B654C9B" w:rsidR="005E08A3" w:rsidRPr="00C87B0E" w:rsidRDefault="00250F10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COMPOSIÇÃO PARA MÚSICA POPULAR </w:t>
            </w:r>
            <w:r w:rsidR="0001140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D03DA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D03DA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401AECAF" w:rsidR="005E08A3" w:rsidRPr="00C87B0E" w:rsidRDefault="000C73AB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D03DA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10F6426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1681C652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0BA1FA54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02A6374" w:rsidR="005E08A3" w:rsidRPr="00C87B0E" w:rsidRDefault="00D03DA9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29A3FA1A" w14:textId="77777777" w:rsidR="00D722FE" w:rsidRPr="00D722FE" w:rsidRDefault="009B7993" w:rsidP="00AF1A39">
      <w:pPr>
        <w:pStyle w:val="Heading1"/>
        <w:rPr>
          <w:rFonts w:eastAsia="Times New Roman" w:cs="Times New Roman"/>
          <w:b w:val="0"/>
        </w:rPr>
      </w:pPr>
      <w:r w:rsidRPr="00D722FE">
        <w:rPr>
          <w:rFonts w:eastAsia="Times New Roman" w:cs="Times New Roman"/>
          <w:b w:val="0"/>
        </w:rPr>
        <w:t>Composição no universo da música popular, com ênfase nos procedimentos básicos de estruturação tonal melódica e harmônica.</w:t>
      </w:r>
    </w:p>
    <w:p w14:paraId="3C2B5FEB" w14:textId="12BE930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7D3273A" w14:textId="7D7E40C3" w:rsidR="00EF55C9" w:rsidRPr="00EF55C9" w:rsidRDefault="00EF55C9" w:rsidP="00EF55C9">
      <w:r>
        <w:rPr>
          <w:sz w:val="28"/>
          <w:szCs w:val="28"/>
        </w:rPr>
        <w:t xml:space="preserve">Proporcionar meios objetivos ao estudante de compor canções e temas instrumentais em diversos estilos do universo </w:t>
      </w:r>
      <w:r w:rsidR="0059366F">
        <w:rPr>
          <w:sz w:val="28"/>
          <w:szCs w:val="28"/>
        </w:rPr>
        <w:t>da música popular e fronteiriça.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A92032E" w14:textId="77777777" w:rsidR="00030FB3" w:rsidRPr="00030FB3" w:rsidRDefault="00030FB3" w:rsidP="00030FB3">
      <w:pPr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b/>
          <w:bCs/>
          <w:color w:val="000000"/>
          <w:sz w:val="22"/>
          <w:szCs w:val="22"/>
        </w:rPr>
        <w:t>Revisão e orientações</w:t>
      </w:r>
    </w:p>
    <w:p w14:paraId="6E90AC43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 xml:space="preserve">Projetos semestrais: duas composições instrumentais e duas canções; </w:t>
      </w:r>
      <w:proofErr w:type="spellStart"/>
      <w:r w:rsidRPr="00030FB3">
        <w:rPr>
          <w:rFonts w:ascii="Arial" w:hAnsi="Arial" w:cs="Arial"/>
          <w:color w:val="000000"/>
          <w:sz w:val="22"/>
          <w:szCs w:val="22"/>
        </w:rPr>
        <w:t>paper</w:t>
      </w:r>
      <w:proofErr w:type="spellEnd"/>
      <w:r w:rsidRPr="00030FB3">
        <w:rPr>
          <w:rFonts w:ascii="Arial" w:hAnsi="Arial" w:cs="Arial"/>
          <w:color w:val="000000"/>
          <w:sz w:val="22"/>
          <w:szCs w:val="22"/>
        </w:rPr>
        <w:t xml:space="preserve"> sobre um tema brasileiro, relacionado com algum conteúdo do semestre.</w:t>
      </w:r>
    </w:p>
    <w:p w14:paraId="3F2D7B27" w14:textId="77777777" w:rsidR="00030FB3" w:rsidRPr="00030FB3" w:rsidRDefault="00030FB3" w:rsidP="00030FB3">
      <w:pPr>
        <w:rPr>
          <w:rFonts w:ascii="Times" w:eastAsia="Times New Roman" w:hAnsi="Times" w:cs="Times New Roman"/>
          <w:sz w:val="20"/>
          <w:szCs w:val="20"/>
        </w:rPr>
      </w:pPr>
    </w:p>
    <w:p w14:paraId="4EDA67E6" w14:textId="77777777" w:rsidR="00030FB3" w:rsidRPr="00030FB3" w:rsidRDefault="00030FB3" w:rsidP="00030FB3">
      <w:pPr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b/>
          <w:bCs/>
          <w:color w:val="000000"/>
          <w:sz w:val="22"/>
          <w:szCs w:val="22"/>
        </w:rPr>
        <w:t>Considerações Harmônicas II</w:t>
      </w:r>
      <w:r w:rsidRPr="00030FB3">
        <w:rPr>
          <w:rFonts w:ascii="Arial" w:hAnsi="Arial" w:cs="Arial"/>
          <w:color w:val="000000"/>
          <w:sz w:val="22"/>
          <w:szCs w:val="22"/>
        </w:rPr>
        <w:t xml:space="preserve"> [1]</w:t>
      </w:r>
    </w:p>
    <w:p w14:paraId="2BD0CF81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Empréstimo modal.</w:t>
      </w:r>
    </w:p>
    <w:p w14:paraId="04B53F64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Harmonia cromática.</w:t>
      </w:r>
    </w:p>
    <w:p w14:paraId="384D834B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Modulações.</w:t>
      </w:r>
    </w:p>
    <w:p w14:paraId="10B2B548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proofErr w:type="spellStart"/>
      <w:r w:rsidRPr="00030FB3">
        <w:rPr>
          <w:rFonts w:ascii="Arial" w:hAnsi="Arial" w:cs="Arial"/>
          <w:color w:val="000000"/>
          <w:sz w:val="22"/>
          <w:szCs w:val="22"/>
        </w:rPr>
        <w:t>Ostinato</w:t>
      </w:r>
      <w:proofErr w:type="spellEnd"/>
      <w:r w:rsidRPr="00030FB3">
        <w:rPr>
          <w:rFonts w:ascii="Arial" w:hAnsi="Arial" w:cs="Arial"/>
          <w:color w:val="000000"/>
          <w:sz w:val="22"/>
          <w:szCs w:val="22"/>
        </w:rPr>
        <w:t>.</w:t>
      </w:r>
    </w:p>
    <w:p w14:paraId="32E14740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Inversões e baixo alterado.</w:t>
      </w:r>
    </w:p>
    <w:p w14:paraId="07772FA8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Pedais e estruturas constantes.</w:t>
      </w:r>
    </w:p>
    <w:p w14:paraId="026BE580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 xml:space="preserve">Pedais e </w:t>
      </w:r>
      <w:proofErr w:type="spellStart"/>
      <w:r w:rsidRPr="00030FB3">
        <w:rPr>
          <w:rFonts w:ascii="Arial" w:hAnsi="Arial" w:cs="Arial"/>
          <w:color w:val="000000"/>
          <w:sz w:val="22"/>
          <w:szCs w:val="22"/>
        </w:rPr>
        <w:t>pandiatonismo</w:t>
      </w:r>
      <w:proofErr w:type="spellEnd"/>
      <w:r w:rsidRPr="00030FB3">
        <w:rPr>
          <w:rFonts w:ascii="Arial" w:hAnsi="Arial" w:cs="Arial"/>
          <w:color w:val="000000"/>
          <w:sz w:val="22"/>
          <w:szCs w:val="22"/>
        </w:rPr>
        <w:t>.</w:t>
      </w:r>
    </w:p>
    <w:p w14:paraId="00500C16" w14:textId="77777777" w:rsidR="00030FB3" w:rsidRPr="00030FB3" w:rsidRDefault="00030FB3" w:rsidP="00030FB3">
      <w:pPr>
        <w:ind w:firstLine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Harmonias modais.</w:t>
      </w:r>
    </w:p>
    <w:p w14:paraId="19EC5E65" w14:textId="77777777" w:rsidR="00030FB3" w:rsidRPr="00030FB3" w:rsidRDefault="00030FB3" w:rsidP="00030FB3">
      <w:pPr>
        <w:ind w:left="567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 xml:space="preserve">Harmonização e </w:t>
      </w:r>
      <w:proofErr w:type="spellStart"/>
      <w:r w:rsidRPr="00030FB3">
        <w:rPr>
          <w:rFonts w:ascii="Arial" w:hAnsi="Arial" w:cs="Arial"/>
          <w:color w:val="000000"/>
          <w:sz w:val="22"/>
          <w:szCs w:val="22"/>
        </w:rPr>
        <w:t>rearmonização</w:t>
      </w:r>
      <w:proofErr w:type="spellEnd"/>
      <w:r w:rsidRPr="00030FB3">
        <w:rPr>
          <w:rFonts w:ascii="Arial" w:hAnsi="Arial" w:cs="Arial"/>
          <w:color w:val="000000"/>
          <w:sz w:val="22"/>
          <w:szCs w:val="22"/>
        </w:rPr>
        <w:t>.</w:t>
      </w:r>
    </w:p>
    <w:p w14:paraId="1BEE0E39" w14:textId="77777777" w:rsidR="00030FB3" w:rsidRPr="00030FB3" w:rsidRDefault="00030FB3" w:rsidP="00030FB3">
      <w:pPr>
        <w:rPr>
          <w:rFonts w:ascii="Times" w:eastAsia="Times New Roman" w:hAnsi="Times" w:cs="Times New Roman"/>
          <w:sz w:val="20"/>
          <w:szCs w:val="20"/>
        </w:rPr>
      </w:pPr>
    </w:p>
    <w:p w14:paraId="16A45981" w14:textId="77777777" w:rsidR="00030FB3" w:rsidRPr="00030FB3" w:rsidRDefault="00030FB3" w:rsidP="00030FB3">
      <w:pPr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b/>
          <w:bCs/>
          <w:color w:val="000000"/>
          <w:sz w:val="22"/>
          <w:szCs w:val="22"/>
        </w:rPr>
        <w:t>Estrutura e Forma V</w:t>
      </w:r>
    </w:p>
    <w:p w14:paraId="3A0A7791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Formas únicas (manipulação melódica) [1]</w:t>
      </w:r>
    </w:p>
    <w:p w14:paraId="3E99B703" w14:textId="77777777" w:rsidR="00030FB3" w:rsidRPr="00030FB3" w:rsidRDefault="00030FB3" w:rsidP="00030FB3">
      <w:pPr>
        <w:rPr>
          <w:rFonts w:ascii="Times" w:eastAsia="Times New Roman" w:hAnsi="Times" w:cs="Times New Roman"/>
          <w:sz w:val="20"/>
          <w:szCs w:val="20"/>
        </w:rPr>
      </w:pPr>
    </w:p>
    <w:p w14:paraId="2A0ED6EB" w14:textId="77777777" w:rsidR="00030FB3" w:rsidRPr="00030FB3" w:rsidRDefault="00030FB3" w:rsidP="00030FB3">
      <w:pPr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Composição de canção IV</w:t>
      </w:r>
    </w:p>
    <w:p w14:paraId="1657AD45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Pedal, acordes suspensos e sem terça [2]</w:t>
      </w:r>
    </w:p>
    <w:p w14:paraId="3C9EF6E0" w14:textId="77777777" w:rsidR="00030FB3" w:rsidRPr="00030FB3" w:rsidRDefault="00030FB3" w:rsidP="00030FB3">
      <w:pPr>
        <w:rPr>
          <w:rFonts w:ascii="Times" w:eastAsia="Times New Roman" w:hAnsi="Times" w:cs="Times New Roman"/>
          <w:sz w:val="20"/>
          <w:szCs w:val="20"/>
        </w:rPr>
      </w:pPr>
    </w:p>
    <w:p w14:paraId="3971BBCD" w14:textId="77777777" w:rsidR="00030FB3" w:rsidRPr="00030FB3" w:rsidRDefault="00030FB3" w:rsidP="00030FB3">
      <w:pPr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b/>
          <w:bCs/>
          <w:color w:val="000000"/>
          <w:sz w:val="22"/>
          <w:szCs w:val="22"/>
        </w:rPr>
        <w:t>A canção brasileira III</w:t>
      </w:r>
    </w:p>
    <w:p w14:paraId="5B3E8BCD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A canção nordestina</w:t>
      </w:r>
    </w:p>
    <w:p w14:paraId="098619A2" w14:textId="153B3DB1" w:rsidR="00030FB3" w:rsidRPr="00030FB3" w:rsidRDefault="002C1600" w:rsidP="002C1600">
      <w:pPr>
        <w:rPr>
          <w:rFonts w:ascii="Times" w:hAnsi="Times" w:cs="Times New Roman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</w:t>
      </w:r>
      <w:r w:rsidR="00030FB3" w:rsidRPr="00030FB3">
        <w:rPr>
          <w:rFonts w:ascii="Arial" w:hAnsi="Arial" w:cs="Arial"/>
          <w:color w:val="000000"/>
          <w:sz w:val="22"/>
          <w:szCs w:val="22"/>
        </w:rPr>
        <w:t>Luiz Gonzaga, Jackson do Pandeiro, João do Vale.</w:t>
      </w:r>
    </w:p>
    <w:p w14:paraId="78920D60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Dorival Caymmi e a canção praieira</w:t>
      </w:r>
    </w:p>
    <w:p w14:paraId="16181E8E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proofErr w:type="spellStart"/>
      <w:r w:rsidRPr="00030FB3">
        <w:rPr>
          <w:rFonts w:ascii="Arial" w:hAnsi="Arial" w:cs="Arial"/>
          <w:sz w:val="22"/>
          <w:szCs w:val="22"/>
        </w:rPr>
        <w:t>Xxx</w:t>
      </w:r>
      <w:proofErr w:type="spellEnd"/>
      <w:r w:rsidRPr="00030FB3">
        <w:rPr>
          <w:rFonts w:ascii="Arial" w:hAnsi="Arial" w:cs="Arial"/>
          <w:sz w:val="22"/>
          <w:szCs w:val="22"/>
        </w:rPr>
        <w:t xml:space="preserve"> e a </w:t>
      </w:r>
      <w:proofErr w:type="spellStart"/>
      <w:r w:rsidRPr="00030FB3">
        <w:rPr>
          <w:rFonts w:ascii="Arial" w:hAnsi="Arial" w:cs="Arial"/>
          <w:sz w:val="22"/>
          <w:szCs w:val="22"/>
        </w:rPr>
        <w:t>tradiçao</w:t>
      </w:r>
      <w:proofErr w:type="spellEnd"/>
      <w:r w:rsidRPr="00030FB3">
        <w:rPr>
          <w:rFonts w:ascii="Arial" w:hAnsi="Arial" w:cs="Arial"/>
          <w:sz w:val="22"/>
          <w:szCs w:val="22"/>
        </w:rPr>
        <w:t xml:space="preserve"> de menestréis sertanejos</w:t>
      </w:r>
    </w:p>
    <w:p w14:paraId="3658D8AC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A bossa-nova I</w:t>
      </w:r>
    </w:p>
    <w:p w14:paraId="097D02F9" w14:textId="77777777" w:rsidR="00030FB3" w:rsidRPr="00030FB3" w:rsidRDefault="00030FB3" w:rsidP="00030FB3">
      <w:pPr>
        <w:rPr>
          <w:rFonts w:ascii="Times" w:eastAsia="Times New Roman" w:hAnsi="Times" w:cs="Times New Roman"/>
          <w:sz w:val="20"/>
          <w:szCs w:val="20"/>
        </w:rPr>
      </w:pPr>
    </w:p>
    <w:p w14:paraId="1BE7BEAF" w14:textId="77777777" w:rsidR="00030FB3" w:rsidRPr="00030FB3" w:rsidRDefault="00030FB3" w:rsidP="00030FB3">
      <w:pPr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b/>
          <w:bCs/>
          <w:color w:val="000000"/>
          <w:sz w:val="22"/>
          <w:szCs w:val="22"/>
        </w:rPr>
        <w:t>Sugestões p/ audições crítico-analíticas</w:t>
      </w:r>
    </w:p>
    <w:p w14:paraId="248B0A34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Formas únicas: Mestre Radamés (H. Pascoal)</w:t>
      </w:r>
    </w:p>
    <w:p w14:paraId="05134370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Harmonia Cromática / bossa-nova: Retrato em Branco e Preto (Jobim), etc.</w:t>
      </w:r>
    </w:p>
    <w:p w14:paraId="4F0ECB4C" w14:textId="77777777" w:rsidR="00030FB3" w:rsidRPr="00030FB3" w:rsidRDefault="00030FB3" w:rsidP="00030FB3">
      <w:pPr>
        <w:ind w:left="570"/>
        <w:rPr>
          <w:rFonts w:ascii="Times" w:hAnsi="Times" w:cs="Times New Roman"/>
          <w:sz w:val="20"/>
          <w:szCs w:val="20"/>
        </w:rPr>
      </w:pPr>
      <w:r w:rsidRPr="00030FB3">
        <w:rPr>
          <w:rFonts w:ascii="Arial" w:hAnsi="Arial" w:cs="Arial"/>
          <w:color w:val="000000"/>
          <w:sz w:val="22"/>
          <w:szCs w:val="22"/>
        </w:rPr>
        <w:t>Bossa-nova: João Gilberto</w:t>
      </w:r>
    </w:p>
    <w:p w14:paraId="29F4351B" w14:textId="77777777" w:rsidR="00ED26B5" w:rsidRDefault="00ED26B5" w:rsidP="00ED26B5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1CBA7B9D" w14:textId="2A80E908" w:rsidR="002C1600" w:rsidRPr="00EF55C9" w:rsidRDefault="002C1600" w:rsidP="002C1600">
      <w:pPr>
        <w:rPr>
          <w:b/>
        </w:rPr>
      </w:pPr>
      <w:r w:rsidRPr="00EF55C9">
        <w:rPr>
          <w:b/>
        </w:rPr>
        <w:t xml:space="preserve">O curso conterá aulas expositivas com audições comentadas, acompanhamento dos procedimentos composicionais propostos aos estudantes, análises de composições do repertório da música popular brasileira e internacional. 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3902F10" w14:textId="3924F51B" w:rsidR="00030FB3" w:rsidRPr="002C1600" w:rsidRDefault="00030FB3" w:rsidP="00AF1A39">
      <w:pPr>
        <w:pStyle w:val="Heading1"/>
        <w:rPr>
          <w:rFonts w:ascii="Arial" w:eastAsia="Times New Roman" w:hAnsi="Arial" w:cs="Arial"/>
          <w:b w:val="0"/>
          <w:color w:val="000000"/>
          <w:sz w:val="22"/>
          <w:szCs w:val="22"/>
        </w:rPr>
      </w:pPr>
      <w:r w:rsidRPr="00030FB3">
        <w:rPr>
          <w:rFonts w:ascii="Arial" w:eastAsia="Times New Roman" w:hAnsi="Arial" w:cs="Arial"/>
          <w:b w:val="0"/>
          <w:color w:val="000000"/>
          <w:sz w:val="22"/>
          <w:szCs w:val="22"/>
        </w:rPr>
        <w:t xml:space="preserve">Trabalhos do semestre (duas composições instrumentais, duas canções e um </w:t>
      </w:r>
      <w:proofErr w:type="spellStart"/>
      <w:r w:rsidRPr="002C1600">
        <w:rPr>
          <w:rFonts w:ascii="Arial" w:eastAsia="Times New Roman" w:hAnsi="Arial" w:cs="Arial"/>
          <w:b w:val="0"/>
          <w:i/>
          <w:color w:val="000000"/>
          <w:sz w:val="22"/>
          <w:szCs w:val="22"/>
        </w:rPr>
        <w:t>paper</w:t>
      </w:r>
      <w:proofErr w:type="spellEnd"/>
      <w:r w:rsidRPr="00030FB3">
        <w:rPr>
          <w:rFonts w:ascii="Arial" w:eastAsia="Times New Roman" w:hAnsi="Arial" w:cs="Arial"/>
          <w:b w:val="0"/>
          <w:color w:val="000000"/>
          <w:sz w:val="22"/>
          <w:szCs w:val="22"/>
        </w:rPr>
        <w:t>), e como trabalhos finalizados ao final do semestre, juntamente com os respectivos memoriais descritivos.</w:t>
      </w:r>
    </w:p>
    <w:p w14:paraId="64129FD4" w14:textId="30AC784F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5A7A1AE8" w14:textId="77777777" w:rsidR="00ED26B5" w:rsidRDefault="00ED26B5" w:rsidP="00ED26B5"/>
    <w:p w14:paraId="68822DCB" w14:textId="35D8B7F7" w:rsidR="001B610D" w:rsidRPr="001B610D" w:rsidRDefault="001B610D" w:rsidP="001B610D">
      <w:pPr>
        <w:pStyle w:val="NormalWeb"/>
        <w:spacing w:before="0" w:beforeAutospacing="0" w:after="0" w:afterAutospacing="0"/>
        <w:rPr>
          <w:rFonts w:ascii="Times" w:hAnsi="Times"/>
          <w:sz w:val="20"/>
          <w:szCs w:val="20"/>
          <w:lang w:val="pt-BR"/>
        </w:rPr>
      </w:pPr>
    </w:p>
    <w:p w14:paraId="6523A746" w14:textId="77777777" w:rsidR="001B610D" w:rsidRPr="002C1600" w:rsidRDefault="001B610D" w:rsidP="001B610D">
      <w:pPr>
        <w:rPr>
          <w:rFonts w:ascii="Times" w:hAnsi="Times" w:cs="Times New Roman"/>
          <w:sz w:val="20"/>
          <w:szCs w:val="20"/>
          <w:lang w:val="en-US"/>
        </w:rPr>
      </w:pPr>
      <w:r w:rsidRPr="001B610D">
        <w:rPr>
          <w:rFonts w:ascii="Arial" w:hAnsi="Arial" w:cs="Arial"/>
          <w:color w:val="000000"/>
          <w:sz w:val="22"/>
          <w:szCs w:val="22"/>
        </w:rPr>
        <w:t xml:space="preserve">[1] </w:t>
      </w:r>
      <w:proofErr w:type="spellStart"/>
      <w:r w:rsidRPr="001B610D">
        <w:rPr>
          <w:rFonts w:ascii="Arial" w:hAnsi="Arial" w:cs="Arial"/>
          <w:color w:val="000000"/>
          <w:sz w:val="22"/>
          <w:szCs w:val="22"/>
        </w:rPr>
        <w:t>Pease</w:t>
      </w:r>
      <w:proofErr w:type="spellEnd"/>
      <w:r w:rsidRPr="001B610D">
        <w:rPr>
          <w:rFonts w:ascii="Arial" w:hAnsi="Arial" w:cs="Arial"/>
          <w:color w:val="000000"/>
          <w:sz w:val="22"/>
          <w:szCs w:val="22"/>
        </w:rPr>
        <w:t xml:space="preserve">, Ted. </w:t>
      </w:r>
      <w:r w:rsidRPr="001B610D">
        <w:rPr>
          <w:rFonts w:ascii="Arial" w:hAnsi="Arial" w:cs="Arial"/>
          <w:i/>
          <w:iCs/>
          <w:color w:val="000000"/>
          <w:sz w:val="22"/>
          <w:szCs w:val="22"/>
        </w:rPr>
        <w:t xml:space="preserve">Jazz </w:t>
      </w:r>
      <w:proofErr w:type="spellStart"/>
      <w:r w:rsidRPr="001B610D">
        <w:rPr>
          <w:rFonts w:ascii="Arial" w:hAnsi="Arial" w:cs="Arial"/>
          <w:i/>
          <w:iCs/>
          <w:color w:val="000000"/>
          <w:sz w:val="22"/>
          <w:szCs w:val="22"/>
        </w:rPr>
        <w:t>Composition</w:t>
      </w:r>
      <w:proofErr w:type="spellEnd"/>
      <w:r w:rsidRPr="001B610D">
        <w:rPr>
          <w:rFonts w:ascii="Arial" w:hAnsi="Arial" w:cs="Arial"/>
          <w:i/>
          <w:iCs/>
          <w:color w:val="000000"/>
          <w:sz w:val="22"/>
          <w:szCs w:val="22"/>
        </w:rPr>
        <w:t>.</w:t>
      </w:r>
      <w:r w:rsidRPr="001B610D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C1600">
        <w:rPr>
          <w:rFonts w:ascii="Arial" w:hAnsi="Arial" w:cs="Arial"/>
          <w:color w:val="000000"/>
          <w:sz w:val="22"/>
          <w:szCs w:val="22"/>
          <w:lang w:val="en-US"/>
        </w:rPr>
        <w:t>Berklee</w:t>
      </w:r>
      <w:proofErr w:type="spellEnd"/>
      <w:r w:rsidRPr="002C1600">
        <w:rPr>
          <w:rFonts w:ascii="Arial" w:hAnsi="Arial" w:cs="Arial"/>
          <w:color w:val="000000"/>
          <w:sz w:val="22"/>
          <w:szCs w:val="22"/>
          <w:lang w:val="en-US"/>
        </w:rPr>
        <w:t xml:space="preserve"> Press.</w:t>
      </w:r>
    </w:p>
    <w:p w14:paraId="398A81ED" w14:textId="23D5232A" w:rsidR="00594172" w:rsidRDefault="001B610D" w:rsidP="001B610D">
      <w:pPr>
        <w:rPr>
          <w:noProof/>
        </w:rPr>
      </w:pPr>
      <w:r w:rsidRPr="002C1600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[2] </w:t>
      </w:r>
      <w:proofErr w:type="spellStart"/>
      <w:r w:rsidRPr="002C1600">
        <w:rPr>
          <w:rFonts w:ascii="Arial" w:eastAsia="Times New Roman" w:hAnsi="Arial" w:cs="Arial"/>
          <w:color w:val="000000"/>
          <w:sz w:val="22"/>
          <w:szCs w:val="22"/>
          <w:lang w:val="en-US"/>
        </w:rPr>
        <w:t>Perricone</w:t>
      </w:r>
      <w:proofErr w:type="spellEnd"/>
      <w:r w:rsidRPr="002C1600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, Jack. </w:t>
      </w:r>
      <w:r w:rsidRPr="002C1600">
        <w:rPr>
          <w:rFonts w:ascii="Arial" w:eastAsia="Times New Roman" w:hAnsi="Arial" w:cs="Arial"/>
          <w:i/>
          <w:iCs/>
          <w:color w:val="000000"/>
          <w:sz w:val="22"/>
          <w:szCs w:val="22"/>
          <w:lang w:val="en-US"/>
        </w:rPr>
        <w:t xml:space="preserve">Melody in Songwriting. </w:t>
      </w:r>
      <w:r w:rsidRPr="001B610D">
        <w:rPr>
          <w:rFonts w:ascii="Arial" w:eastAsia="Times New Roman" w:hAnsi="Arial" w:cs="Arial"/>
          <w:color w:val="000000"/>
          <w:sz w:val="22"/>
          <w:szCs w:val="22"/>
        </w:rPr>
        <w:t>Hal Leonard, 2000.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462D69" w:rsidRPr="00C87B0E" w14:paraId="60543B32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FE00D3F" w14:textId="77777777" w:rsidR="00462D69" w:rsidRPr="00C87B0E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168E634" w14:textId="77777777" w:rsidR="00462D69" w:rsidRPr="00C87B0E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62D69" w:rsidRPr="00C87B0E" w14:paraId="66A863B4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A6FD2FF" w14:textId="77777777" w:rsidR="00462D69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EFE2E58" w14:textId="77777777" w:rsidR="00462D69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844B82B" w14:textId="77777777" w:rsidR="00462D69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F5A0710" w14:textId="77777777" w:rsidR="00462D69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BCDC88E" w14:textId="77777777" w:rsidR="00462D69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093BDF6" w14:textId="77777777" w:rsidR="00462D69" w:rsidRPr="00C87B0E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EEB600F" w14:textId="77777777" w:rsidR="00462D69" w:rsidRPr="00C87B0E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6D0E330" w14:textId="77777777" w:rsidR="00462D69" w:rsidRPr="00C87B0E" w:rsidRDefault="00462D6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140B"/>
    <w:rsid w:val="00030FB3"/>
    <w:rsid w:val="0007638E"/>
    <w:rsid w:val="000C73AB"/>
    <w:rsid w:val="00110739"/>
    <w:rsid w:val="001161E6"/>
    <w:rsid w:val="00137542"/>
    <w:rsid w:val="001B610D"/>
    <w:rsid w:val="001D25D3"/>
    <w:rsid w:val="0022151D"/>
    <w:rsid w:val="002418E7"/>
    <w:rsid w:val="002448BD"/>
    <w:rsid w:val="00250F10"/>
    <w:rsid w:val="00265B50"/>
    <w:rsid w:val="002C1600"/>
    <w:rsid w:val="003559BE"/>
    <w:rsid w:val="00371C47"/>
    <w:rsid w:val="003813B6"/>
    <w:rsid w:val="00387D30"/>
    <w:rsid w:val="00394B63"/>
    <w:rsid w:val="003A5D54"/>
    <w:rsid w:val="00407384"/>
    <w:rsid w:val="00462D69"/>
    <w:rsid w:val="00463FC5"/>
    <w:rsid w:val="004B35AB"/>
    <w:rsid w:val="0059366F"/>
    <w:rsid w:val="00594172"/>
    <w:rsid w:val="00596EE8"/>
    <w:rsid w:val="005E08A3"/>
    <w:rsid w:val="006064D1"/>
    <w:rsid w:val="0062139B"/>
    <w:rsid w:val="006217CA"/>
    <w:rsid w:val="00662374"/>
    <w:rsid w:val="00680814"/>
    <w:rsid w:val="00696545"/>
    <w:rsid w:val="00737451"/>
    <w:rsid w:val="007707BA"/>
    <w:rsid w:val="00810C6D"/>
    <w:rsid w:val="008C7196"/>
    <w:rsid w:val="008D59AE"/>
    <w:rsid w:val="008F13ED"/>
    <w:rsid w:val="009102E5"/>
    <w:rsid w:val="009B7993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13B"/>
    <w:rsid w:val="00C87B0E"/>
    <w:rsid w:val="00C90E76"/>
    <w:rsid w:val="00CC552F"/>
    <w:rsid w:val="00D03DA9"/>
    <w:rsid w:val="00D55F93"/>
    <w:rsid w:val="00D722FE"/>
    <w:rsid w:val="00D905F6"/>
    <w:rsid w:val="00DB4688"/>
    <w:rsid w:val="00DC10A5"/>
    <w:rsid w:val="00E55ED7"/>
    <w:rsid w:val="00ED26B5"/>
    <w:rsid w:val="00EF55C9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87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1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326</Words>
  <Characters>1864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2016-07-25T23:48:00Z</dcterms:created>
  <dcterms:modified xsi:type="dcterms:W3CDTF">2017-08-29T19:53:00Z</dcterms:modified>
</cp:coreProperties>
</file>