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F13BCA" w14:paraId="0BD25FF2" w14:textId="77777777" w:rsidTr="00280DC7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074A737B" w:rsidR="005E08A3" w:rsidRPr="00F13BCA" w:rsidRDefault="001D25F0" w:rsidP="00280DC7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80372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pt;height:43.75pt" o:ole="" fillcolor="window">
                  <v:imagedata r:id="rId5" o:title=""/>
                </v:shape>
                <o:OLEObject Type="Embed" ProgID="PBrush" ShapeID="_x0000_i1025" DrawAspect="Content" ObjectID="_1565536100" r:id="rId6"/>
              </w:object>
            </w:r>
            <w:bookmarkStart w:id="0" w:name="_GoBack"/>
            <w:bookmarkEnd w:id="0"/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F13BCA" w:rsidRDefault="005E08A3" w:rsidP="00280DC7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F13BCA" w:rsidRDefault="005E08A3" w:rsidP="00280DC7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F13BCA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F13BCA" w:rsidRDefault="005E08A3" w:rsidP="00280DC7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F13BCA" w:rsidRDefault="005E08A3" w:rsidP="00280DC7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F13BCA" w:rsidRDefault="005E08A3" w:rsidP="00280DC7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F13BCA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F13BCA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F13BCA" w14:paraId="7F7EFD2F" w14:textId="77777777" w:rsidTr="00280DC7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F13BCA" w:rsidRDefault="005E08A3" w:rsidP="00280DC7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F13BCA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F13BCA" w14:paraId="1BB04A48" w14:textId="77777777" w:rsidTr="00280DC7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EAB8CA2" w14:textId="50E7471F" w:rsidR="005E08A3" w:rsidRPr="00F13BCA" w:rsidRDefault="004D094F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MUS</w:t>
            </w:r>
            <w:r w:rsidR="00107CF0">
              <w:rPr>
                <w:b/>
                <w:noProof/>
                <w:sz w:val="22"/>
                <w:szCs w:val="22"/>
              </w:rPr>
              <w:t>C35</w:t>
            </w:r>
          </w:p>
          <w:p w14:paraId="49394DCA" w14:textId="69FE716B" w:rsidR="000A5221" w:rsidRDefault="000A5221" w:rsidP="00280DC7">
            <w:pPr>
              <w:spacing w:before="160" w:after="160"/>
              <w:jc w:val="center"/>
              <w:rPr>
                <w:b/>
                <w:noProof/>
                <w:sz w:val="22"/>
                <w:szCs w:val="22"/>
              </w:rPr>
            </w:pPr>
            <w:r>
              <w:rPr>
                <w:b/>
                <w:noProof/>
                <w:sz w:val="22"/>
                <w:szCs w:val="22"/>
              </w:rPr>
              <w:t>MUSD05</w:t>
            </w:r>
            <w:r w:rsidR="00745538">
              <w:rPr>
                <w:b/>
                <w:noProof/>
                <w:sz w:val="22"/>
                <w:szCs w:val="22"/>
              </w:rPr>
              <w:t xml:space="preserve"> – MUSD11</w:t>
            </w:r>
            <w:r w:rsidR="00280DC7" w:rsidRPr="00F13BCA">
              <w:rPr>
                <w:b/>
                <w:noProof/>
                <w:sz w:val="22"/>
                <w:szCs w:val="22"/>
              </w:rPr>
              <w:t xml:space="preserve">  </w:t>
            </w:r>
          </w:p>
          <w:p w14:paraId="45C3E19F" w14:textId="7A0D736F" w:rsidR="00097D39" w:rsidRPr="00F13BCA" w:rsidRDefault="00097D39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F13BCA" w:rsidRDefault="005E08A3" w:rsidP="00280DC7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08C7075B" w14:textId="77777777" w:rsidR="006B39AB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SEMINARIOS EM INSTRUMENTO I </w:t>
            </w:r>
            <w:r w:rsidR="00280DC7" w:rsidRPr="00F13BCA">
              <w:rPr>
                <w:b/>
                <w:bCs/>
                <w:sz w:val="20"/>
                <w:szCs w:val="20"/>
              </w:rPr>
              <w:t>(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Semestral </w:t>
            </w:r>
            <w:r w:rsidR="004232E0">
              <w:rPr>
                <w:b/>
                <w:bCs/>
                <w:sz w:val="20"/>
                <w:szCs w:val="20"/>
              </w:rPr>
              <w:t>–</w:t>
            </w:r>
            <w:r w:rsidR="00E2442A" w:rsidRPr="00F13BCA">
              <w:rPr>
                <w:b/>
                <w:bCs/>
                <w:sz w:val="20"/>
                <w:szCs w:val="20"/>
              </w:rPr>
              <w:t xml:space="preserve"> </w:t>
            </w:r>
            <w:r w:rsidR="004232E0">
              <w:rPr>
                <w:b/>
                <w:bCs/>
                <w:sz w:val="20"/>
                <w:szCs w:val="20"/>
              </w:rPr>
              <w:t>Clarineta</w:t>
            </w:r>
            <w:r w:rsidR="00280DC7" w:rsidRPr="00F13BCA">
              <w:rPr>
                <w:b/>
                <w:bCs/>
                <w:sz w:val="20"/>
                <w:szCs w:val="20"/>
              </w:rPr>
              <w:t>)</w:t>
            </w:r>
          </w:p>
          <w:p w14:paraId="45994C21" w14:textId="2A0F670A" w:rsidR="00E11D67" w:rsidRPr="00F13BCA" w:rsidRDefault="00BB1CC1" w:rsidP="00E11D67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SEMINARIOS EM INSTRUMENTO II</w:t>
            </w:r>
            <w:r w:rsidR="00CF4F8B">
              <w:rPr>
                <w:b/>
                <w:bCs/>
                <w:sz w:val="20"/>
                <w:szCs w:val="20"/>
              </w:rPr>
              <w:t xml:space="preserve"> a</w:t>
            </w:r>
            <w:r w:rsidR="00745538">
              <w:rPr>
                <w:b/>
                <w:bCs/>
                <w:sz w:val="20"/>
                <w:szCs w:val="20"/>
              </w:rPr>
              <w:t xml:space="preserve"> </w:t>
            </w:r>
            <w:r w:rsidR="00437EA3">
              <w:rPr>
                <w:b/>
                <w:bCs/>
                <w:sz w:val="20"/>
                <w:szCs w:val="20"/>
              </w:rPr>
              <w:t>VII</w:t>
            </w:r>
            <w:r w:rsidR="00D32888">
              <w:rPr>
                <w:b/>
                <w:bCs/>
                <w:sz w:val="20"/>
                <w:szCs w:val="20"/>
              </w:rPr>
              <w:t xml:space="preserve">I </w:t>
            </w:r>
            <w:r w:rsidRPr="00F13BCA">
              <w:rPr>
                <w:b/>
                <w:bCs/>
                <w:sz w:val="20"/>
                <w:szCs w:val="20"/>
              </w:rPr>
              <w:t xml:space="preserve">(Semestral </w:t>
            </w:r>
            <w:r>
              <w:rPr>
                <w:b/>
                <w:bCs/>
                <w:sz w:val="20"/>
                <w:szCs w:val="20"/>
              </w:rPr>
              <w:t>–</w:t>
            </w:r>
            <w:r w:rsidRPr="00F13BC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Clarineta</w:t>
            </w:r>
            <w:r w:rsidRPr="00F13BCA">
              <w:rPr>
                <w:b/>
                <w:bCs/>
                <w:sz w:val="20"/>
                <w:szCs w:val="20"/>
              </w:rPr>
              <w:t>)</w:t>
            </w:r>
          </w:p>
          <w:p w14:paraId="29898496" w14:textId="2F2D3B8C" w:rsidR="00EE3A4F" w:rsidRPr="00F13BCA" w:rsidRDefault="00EE3A4F" w:rsidP="00C52743">
            <w:pPr>
              <w:spacing w:before="160" w:after="160"/>
              <w:rPr>
                <w:b/>
                <w:bCs/>
                <w:sz w:val="20"/>
                <w:szCs w:val="20"/>
              </w:rPr>
            </w:pPr>
          </w:p>
        </w:tc>
      </w:tr>
    </w:tbl>
    <w:p w14:paraId="551E7330" w14:textId="77777777" w:rsidR="005E08A3" w:rsidRPr="00F13BCA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F13BCA" w14:paraId="0951BEEC" w14:textId="77777777" w:rsidTr="00280DC7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F13BCA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F13BCA" w14:paraId="71C5E282" w14:textId="77777777" w:rsidTr="00280DC7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F13BCA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F13BCA" w:rsidRDefault="005E08A3" w:rsidP="00280DC7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F13BCA" w:rsidRDefault="006217C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F13BCA" w:rsidRDefault="005E08A3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2A82A597" w:rsidR="005E08A3" w:rsidRPr="00F13BCA" w:rsidRDefault="00E2442A" w:rsidP="00280DC7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F13BCA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F13BCA" w14:paraId="1EE07A32" w14:textId="77777777" w:rsidTr="00280DC7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0D0CBC42" w:rsidR="00E2442A" w:rsidRPr="00F13BCA" w:rsidRDefault="00E95FBF" w:rsidP="00CD3209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37" w:type="dxa"/>
            <w:vAlign w:val="center"/>
          </w:tcPr>
          <w:p w14:paraId="4F341370" w14:textId="77E5C536" w:rsidR="00E2442A" w:rsidRPr="00F13BCA" w:rsidRDefault="00E11D67" w:rsidP="00E2442A">
            <w:pPr>
              <w:spacing w:before="160" w:after="160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7A37F89D" w:rsidR="00E2442A" w:rsidRPr="00F13BCA" w:rsidRDefault="00E2442A" w:rsidP="00CD3209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0CC2DC1B" w:rsidR="00E2442A" w:rsidRPr="00F13BCA" w:rsidRDefault="00E2442A" w:rsidP="00CD3209">
            <w:pPr>
              <w:spacing w:before="160" w:after="160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F13BCA" w:rsidRDefault="00A800D8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F13BCA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F13BCA" w:rsidRDefault="005E08A3" w:rsidP="00280DC7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6BA10BAF" w14:textId="77777777" w:rsidR="00291C3F" w:rsidRPr="00291C3F" w:rsidRDefault="00291C3F" w:rsidP="00291C3F">
      <w:pPr>
        <w:pStyle w:val="ListParagraph"/>
        <w:rPr>
          <w:b/>
          <w:i/>
          <w:color w:val="000000"/>
          <w:sz w:val="20"/>
          <w:szCs w:val="20"/>
        </w:rPr>
      </w:pPr>
    </w:p>
    <w:p w14:paraId="7F0FF693" w14:textId="77777777" w:rsidR="006A7684" w:rsidRDefault="006A7684" w:rsidP="006A7684">
      <w:pPr>
        <w:pStyle w:val="ListParagraph"/>
        <w:rPr>
          <w:b/>
          <w:i/>
          <w:color w:val="000000"/>
          <w:sz w:val="20"/>
          <w:szCs w:val="20"/>
        </w:rPr>
      </w:pPr>
    </w:p>
    <w:p w14:paraId="72B26896" w14:textId="77777777" w:rsidR="00D3748D" w:rsidRPr="00AA1C07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AA1C07">
        <w:rPr>
          <w:b/>
          <w:color w:val="000000"/>
          <w:sz w:val="22"/>
          <w:szCs w:val="22"/>
        </w:rPr>
        <w:t>Ementa</w:t>
      </w:r>
    </w:p>
    <w:p w14:paraId="416341A5" w14:textId="33E2561C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Visão geral do</w:t>
      </w:r>
      <w:r w:rsidR="00F00575">
        <w:rPr>
          <w:color w:val="000000"/>
          <w:sz w:val="22"/>
          <w:szCs w:val="22"/>
        </w:rPr>
        <w:t>s fundamentos técnicos da clarineta</w:t>
      </w:r>
    </w:p>
    <w:p w14:paraId="17DA3A39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Postura</w:t>
      </w:r>
    </w:p>
    <w:p w14:paraId="29F86A09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Sustentação do instrumento</w:t>
      </w:r>
    </w:p>
    <w:p w14:paraId="3A08A021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Respiração</w:t>
      </w:r>
    </w:p>
    <w:p w14:paraId="77F3E90D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Técnica digital</w:t>
      </w:r>
    </w:p>
    <w:p w14:paraId="63409A78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Embocadura e flexibilidade labial</w:t>
      </w:r>
    </w:p>
    <w:p w14:paraId="4072EC73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Articulação</w:t>
      </w:r>
    </w:p>
    <w:p w14:paraId="13E5BF1D" w14:textId="73ED384A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Introdução a Exercício</w:t>
      </w:r>
      <w:r w:rsidR="00F00575">
        <w:rPr>
          <w:color w:val="000000"/>
          <w:sz w:val="22"/>
          <w:szCs w:val="22"/>
        </w:rPr>
        <w:t xml:space="preserve">s Básicos da técnica </w:t>
      </w:r>
      <w:proofErr w:type="spellStart"/>
      <w:r w:rsidR="00F00575">
        <w:rPr>
          <w:color w:val="000000"/>
          <w:sz w:val="22"/>
          <w:szCs w:val="22"/>
        </w:rPr>
        <w:t>clarinetistica</w:t>
      </w:r>
      <w:proofErr w:type="spellEnd"/>
    </w:p>
    <w:p w14:paraId="6FE16C03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Escalas e arpejos maiores e menores</w:t>
      </w:r>
    </w:p>
    <w:p w14:paraId="35F99CF0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Exercícios para a sonoridade (notas longas, mudanças de registro, vibrato)</w:t>
      </w:r>
    </w:p>
    <w:p w14:paraId="440661C1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Exercícios para afinação</w:t>
      </w:r>
    </w:p>
    <w:p w14:paraId="43E0F64A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Exercícios para a articulação</w:t>
      </w:r>
    </w:p>
    <w:p w14:paraId="2855522C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Introdução aos procedimentos básicos de construção de uma interpretação musical</w:t>
      </w:r>
    </w:p>
    <w:p w14:paraId="6C3E1AED" w14:textId="3CE43ED1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Abordagem introd</w:t>
      </w:r>
      <w:r w:rsidR="00090E8C">
        <w:rPr>
          <w:color w:val="000000"/>
          <w:sz w:val="22"/>
          <w:szCs w:val="22"/>
        </w:rPr>
        <w:t xml:space="preserve">utória do repertório </w:t>
      </w:r>
      <w:proofErr w:type="spellStart"/>
      <w:r w:rsidR="00090E8C">
        <w:rPr>
          <w:color w:val="000000"/>
          <w:sz w:val="22"/>
          <w:szCs w:val="22"/>
        </w:rPr>
        <w:t>clarinetistico</w:t>
      </w:r>
      <w:proofErr w:type="spellEnd"/>
    </w:p>
    <w:p w14:paraId="259BF81A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6B89B69D" w14:textId="77777777" w:rsidR="00D3748D" w:rsidRPr="00AA1C07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AA1C07">
        <w:rPr>
          <w:b/>
          <w:color w:val="000000"/>
          <w:sz w:val="22"/>
          <w:szCs w:val="22"/>
        </w:rPr>
        <w:t>Objetivos</w:t>
      </w:r>
    </w:p>
    <w:p w14:paraId="1D2F9594" w14:textId="1895E04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-Treinar e desenvolver os subsídios fund</w:t>
      </w:r>
      <w:r w:rsidR="00090E8C">
        <w:rPr>
          <w:color w:val="000000"/>
          <w:sz w:val="22"/>
          <w:szCs w:val="22"/>
        </w:rPr>
        <w:t xml:space="preserve">amentais da técnica </w:t>
      </w:r>
      <w:proofErr w:type="spellStart"/>
      <w:r w:rsidR="00090E8C">
        <w:rPr>
          <w:color w:val="000000"/>
          <w:sz w:val="22"/>
          <w:szCs w:val="22"/>
        </w:rPr>
        <w:t>clarinetística</w:t>
      </w:r>
      <w:proofErr w:type="spellEnd"/>
      <w:r w:rsidR="00090E8C">
        <w:rPr>
          <w:color w:val="000000"/>
          <w:sz w:val="22"/>
          <w:szCs w:val="22"/>
        </w:rPr>
        <w:t xml:space="preserve"> </w:t>
      </w:r>
      <w:r w:rsidRPr="00330E85">
        <w:rPr>
          <w:color w:val="000000"/>
          <w:sz w:val="22"/>
          <w:szCs w:val="22"/>
        </w:rPr>
        <w:t>em nível profissional</w:t>
      </w:r>
    </w:p>
    <w:p w14:paraId="458A2203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-Desenvolver as capacidades de criação estética no campo da performance musical</w:t>
      </w:r>
    </w:p>
    <w:p w14:paraId="5F479F5C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- Conhecer e executar um recorte básico do repertório original </w:t>
      </w:r>
      <w:proofErr w:type="gramStart"/>
      <w:r w:rsidRPr="00330E85">
        <w:rPr>
          <w:color w:val="000000"/>
          <w:sz w:val="22"/>
          <w:szCs w:val="22"/>
        </w:rPr>
        <w:t>da(</w:t>
      </w:r>
      <w:proofErr w:type="gramEnd"/>
      <w:r w:rsidRPr="00330E85">
        <w:rPr>
          <w:color w:val="000000"/>
          <w:sz w:val="22"/>
          <w:szCs w:val="22"/>
        </w:rPr>
        <w:t>s) linha(s) estética(s) escolhida(s) pelo aluno</w:t>
      </w:r>
    </w:p>
    <w:p w14:paraId="59B97732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3B1E8CC9" w14:textId="77777777" w:rsidR="00D3748D" w:rsidRPr="00AA1C07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AA1C07">
        <w:rPr>
          <w:b/>
          <w:color w:val="000000"/>
          <w:sz w:val="22"/>
          <w:szCs w:val="22"/>
        </w:rPr>
        <w:t>Conteúdos</w:t>
      </w:r>
    </w:p>
    <w:p w14:paraId="1E0BC9C6" w14:textId="39182133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Os programas de estudos e repertório específicos a serem trabalhados por cada aluno serão decididos conjuntamente com o professor, e estabelecidos até no máximo um mês após o início de cada semestre. Normalmente espera-se de cada aluno preparar, de um cade</w:t>
      </w:r>
      <w:r w:rsidR="00327C43">
        <w:rPr>
          <w:color w:val="000000"/>
          <w:sz w:val="22"/>
          <w:szCs w:val="22"/>
        </w:rPr>
        <w:t>rno de estudos (</w:t>
      </w:r>
      <w:proofErr w:type="spellStart"/>
      <w:proofErr w:type="gramStart"/>
      <w:r w:rsidR="00327C43">
        <w:rPr>
          <w:color w:val="000000"/>
          <w:sz w:val="22"/>
          <w:szCs w:val="22"/>
        </w:rPr>
        <w:t>Bearmann</w:t>
      </w:r>
      <w:proofErr w:type="spellEnd"/>
      <w:r w:rsidR="00327C43">
        <w:rPr>
          <w:color w:val="000000"/>
          <w:sz w:val="22"/>
          <w:szCs w:val="22"/>
        </w:rPr>
        <w:t>,,</w:t>
      </w:r>
      <w:proofErr w:type="gramEnd"/>
      <w:r w:rsidR="00327C43">
        <w:rPr>
          <w:color w:val="000000"/>
          <w:sz w:val="22"/>
          <w:szCs w:val="22"/>
        </w:rPr>
        <w:t xml:space="preserve"> </w:t>
      </w:r>
      <w:proofErr w:type="spellStart"/>
      <w:r w:rsidR="00327C43">
        <w:rPr>
          <w:color w:val="000000"/>
          <w:sz w:val="22"/>
          <w:szCs w:val="22"/>
        </w:rPr>
        <w:t>Kell</w:t>
      </w:r>
      <w:proofErr w:type="spellEnd"/>
      <w:r w:rsidR="00327C43">
        <w:rPr>
          <w:color w:val="000000"/>
          <w:sz w:val="22"/>
          <w:szCs w:val="22"/>
        </w:rPr>
        <w:t xml:space="preserve">, </w:t>
      </w:r>
      <w:proofErr w:type="spellStart"/>
      <w:r w:rsidR="00327C43">
        <w:rPr>
          <w:color w:val="000000"/>
          <w:sz w:val="22"/>
          <w:szCs w:val="22"/>
        </w:rPr>
        <w:t>Kroepch</w:t>
      </w:r>
      <w:proofErr w:type="spellEnd"/>
      <w:r w:rsidR="00327C43">
        <w:rPr>
          <w:color w:val="000000"/>
          <w:sz w:val="22"/>
          <w:szCs w:val="22"/>
        </w:rPr>
        <w:t xml:space="preserve">, </w:t>
      </w:r>
      <w:proofErr w:type="spellStart"/>
      <w:r w:rsidR="00327C43">
        <w:rPr>
          <w:color w:val="000000"/>
          <w:sz w:val="22"/>
          <w:szCs w:val="22"/>
        </w:rPr>
        <w:t>Klosé</w:t>
      </w:r>
      <w:proofErr w:type="spellEnd"/>
      <w:r w:rsidR="00327C43">
        <w:rPr>
          <w:color w:val="000000"/>
          <w:sz w:val="22"/>
          <w:szCs w:val="22"/>
        </w:rPr>
        <w:t xml:space="preserve">, </w:t>
      </w:r>
      <w:proofErr w:type="spellStart"/>
      <w:r w:rsidR="00375B4A">
        <w:rPr>
          <w:color w:val="000000"/>
          <w:sz w:val="22"/>
          <w:szCs w:val="22"/>
        </w:rPr>
        <w:t>Uhl</w:t>
      </w:r>
      <w:proofErr w:type="spellEnd"/>
      <w:r w:rsidR="00375B4A">
        <w:rPr>
          <w:color w:val="000000"/>
          <w:sz w:val="22"/>
          <w:szCs w:val="22"/>
        </w:rPr>
        <w:t>,</w:t>
      </w:r>
      <w:r w:rsidR="00897655">
        <w:rPr>
          <w:color w:val="000000"/>
          <w:sz w:val="22"/>
          <w:szCs w:val="22"/>
        </w:rPr>
        <w:t xml:space="preserve"> </w:t>
      </w:r>
      <w:proofErr w:type="spellStart"/>
      <w:r w:rsidR="00897655">
        <w:rPr>
          <w:color w:val="000000"/>
          <w:sz w:val="22"/>
          <w:szCs w:val="22"/>
        </w:rPr>
        <w:t>Cavallini</w:t>
      </w:r>
      <w:proofErr w:type="spellEnd"/>
      <w:r w:rsidR="00897655">
        <w:rPr>
          <w:color w:val="000000"/>
          <w:sz w:val="22"/>
          <w:szCs w:val="22"/>
        </w:rPr>
        <w:t>,</w:t>
      </w:r>
      <w:r w:rsidR="00375B4A">
        <w:rPr>
          <w:color w:val="000000"/>
          <w:sz w:val="22"/>
          <w:szCs w:val="22"/>
        </w:rPr>
        <w:t xml:space="preserve"> </w:t>
      </w:r>
      <w:r w:rsidRPr="00330E85">
        <w:rPr>
          <w:color w:val="000000"/>
          <w:sz w:val="22"/>
          <w:szCs w:val="22"/>
        </w:rPr>
        <w:t xml:space="preserve"> etc.), um estudo diferente por semana, além de </w:t>
      </w:r>
      <w:r w:rsidRPr="00330E85">
        <w:rPr>
          <w:color w:val="000000"/>
          <w:sz w:val="22"/>
          <w:szCs w:val="22"/>
        </w:rPr>
        <w:lastRenderedPageBreak/>
        <w:t>um mínimo de três peças completas em estilos contrastantes por semestre, com ao menos uma peça brasileira entre estas. Espera-se que cada aluno prepare ao menos uma obra de vulto do repertório tradicional da linha estética de sua escolha por ano. Cada caso será considerado individualmente - especialmente nos casos de alunos necessitando uma ênfase especial em estudos técnicos.</w:t>
      </w:r>
    </w:p>
    <w:p w14:paraId="454860BC" w14:textId="6EDD6AEF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A classe </w:t>
      </w:r>
      <w:r w:rsidR="009A1107">
        <w:rPr>
          <w:color w:val="000000"/>
          <w:sz w:val="22"/>
          <w:szCs w:val="22"/>
        </w:rPr>
        <w:t>de clarineta</w:t>
      </w:r>
      <w:r w:rsidRPr="00330E85">
        <w:rPr>
          <w:color w:val="000000"/>
          <w:sz w:val="22"/>
          <w:szCs w:val="22"/>
        </w:rPr>
        <w:t xml:space="preserve"> realizará um recital coletivo ao final de cada semestre, sendo que a organização deste recital (com participação obrigatória de todos os alunos) fica a cargo de uma comissão de alunos, a ser escolhida no meio do semestre.</w:t>
      </w:r>
    </w:p>
    <w:p w14:paraId="04B3E1CB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03E9E5E4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Dedicação Extra-Classe:</w:t>
      </w:r>
    </w:p>
    <w:p w14:paraId="3F2517B2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0D0AE687" w14:textId="73F15C2D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Espera-se que o aluno </w:t>
      </w:r>
      <w:proofErr w:type="gramStart"/>
      <w:r w:rsidRPr="00330E85">
        <w:rPr>
          <w:color w:val="000000"/>
          <w:sz w:val="22"/>
          <w:szCs w:val="22"/>
        </w:rPr>
        <w:t>dedique-se</w:t>
      </w:r>
      <w:proofErr w:type="gramEnd"/>
      <w:r w:rsidRPr="00330E85">
        <w:rPr>
          <w:color w:val="000000"/>
          <w:sz w:val="22"/>
          <w:szCs w:val="22"/>
        </w:rPr>
        <w:t xml:space="preserve"> intensamente ao estudo do instrumento, através de prática diária de estudos técnicos e de repertório, além de atividades de prática musical coletiva. Além das aulas regulares, algumas atividades extracurriculares serão oferecidas (máster-classes e apresentações de artistas e professores, convidados, palestras, a</w:t>
      </w:r>
      <w:r w:rsidR="008825C4">
        <w:rPr>
          <w:color w:val="000000"/>
          <w:sz w:val="22"/>
          <w:szCs w:val="22"/>
        </w:rPr>
        <w:t>presentações da classe de clarineta,</w:t>
      </w:r>
      <w:r w:rsidR="00897655">
        <w:rPr>
          <w:color w:val="000000"/>
          <w:sz w:val="22"/>
          <w:szCs w:val="22"/>
        </w:rPr>
        <w:t xml:space="preserve"> </w:t>
      </w:r>
      <w:r w:rsidRPr="00330E85">
        <w:rPr>
          <w:color w:val="000000"/>
          <w:sz w:val="22"/>
          <w:szCs w:val="22"/>
        </w:rPr>
        <w:t>concursos, etc.), e espera-se que o aluno participe ativamente da maior parte destas atividades (c.f. Metodologia e Sistema de Avaliação, abaixo). Os alunos também serão orientados a freqüentar regularmente concertos e apresentações públicas, e participar de ao menos 1 festival de música durante a duração de seu curso.</w:t>
      </w:r>
    </w:p>
    <w:p w14:paraId="763A7ADE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3C888ED5" w14:textId="77777777" w:rsidR="00D3748D" w:rsidRPr="00EE3A3A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EE3A3A">
        <w:rPr>
          <w:b/>
          <w:color w:val="000000"/>
          <w:sz w:val="22"/>
          <w:szCs w:val="22"/>
        </w:rPr>
        <w:t>Metodologia</w:t>
      </w:r>
    </w:p>
    <w:p w14:paraId="5DDC68B4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O Conteúdo programático da disciplina será ministrado através aulas coletivas semanais (máster-classes). Cada aluno terá garantida a participação ativa – através de execução individual de 50 minutos– em um horário semanal previamente agendado. Além da participação ativa, é exigida a presença do aluno em ao menos três (03) horas semanais de másters-classes como ouvinte/participante, integralizando um total de quatro (04) horas semanais de presença em máster classes (68 horas semestrais).</w:t>
      </w:r>
    </w:p>
    <w:p w14:paraId="6BA9ADBC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677AF829" w14:textId="77777777" w:rsidR="00D3748D" w:rsidRPr="00EE3A3A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EE3A3A">
        <w:rPr>
          <w:b/>
          <w:color w:val="000000"/>
          <w:sz w:val="22"/>
          <w:szCs w:val="22"/>
        </w:rPr>
        <w:t>Avaliação</w:t>
      </w:r>
    </w:p>
    <w:p w14:paraId="738F2844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Presença em Master- Classes = 5,0 pontos</w:t>
      </w:r>
    </w:p>
    <w:p w14:paraId="56089DB5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• Participação menor do que 75% dos máster-classes realizados = 0 pontos</w:t>
      </w:r>
    </w:p>
    <w:p w14:paraId="2396FCE7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• Participação equivalente a 75% dos máster-classes realizados = 1,5 pontos</w:t>
      </w:r>
    </w:p>
    <w:p w14:paraId="7270DCB7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• Participação acima de 75% dos máster-classes realizados = equivalente percentual, até um total de 5,0 pontos</w:t>
      </w:r>
    </w:p>
    <w:p w14:paraId="6ED05E86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Participação em apresentações públicas = 3,0 pontos</w:t>
      </w:r>
    </w:p>
    <w:p w14:paraId="4AC7393C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• Participação em um mínimo de 1 apresentação pública oficial da escola por semestre (recitais, audições de alunos, concerto da orquestra, etc.) = 1 ponto</w:t>
      </w:r>
    </w:p>
    <w:p w14:paraId="57EB84B1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• Participação comprovada em apresentação pública (solista ou </w:t>
      </w:r>
      <w:proofErr w:type="spellStart"/>
      <w:r w:rsidRPr="00330E85">
        <w:rPr>
          <w:color w:val="000000"/>
          <w:sz w:val="22"/>
          <w:szCs w:val="22"/>
        </w:rPr>
        <w:t>acmerística</w:t>
      </w:r>
      <w:proofErr w:type="spellEnd"/>
      <w:r w:rsidRPr="00330E85">
        <w:rPr>
          <w:color w:val="000000"/>
          <w:sz w:val="22"/>
          <w:szCs w:val="22"/>
        </w:rPr>
        <w:t>) - dentro ou fora da escola (mediante apresentação de programa, etc.) = 0,5 pontos, até um total de 2 pontos</w:t>
      </w:r>
    </w:p>
    <w:p w14:paraId="014E6899" w14:textId="2F3F40C4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• Participação no recit</w:t>
      </w:r>
      <w:r w:rsidR="00C87EC1">
        <w:rPr>
          <w:color w:val="000000"/>
          <w:sz w:val="22"/>
          <w:szCs w:val="22"/>
        </w:rPr>
        <w:t>al semestral da classe de clarineta</w:t>
      </w:r>
      <w:r w:rsidRPr="00330E85">
        <w:rPr>
          <w:color w:val="000000"/>
          <w:sz w:val="22"/>
          <w:szCs w:val="22"/>
        </w:rPr>
        <w:t xml:space="preserve"> = 1 ponto.</w:t>
      </w:r>
    </w:p>
    <w:p w14:paraId="380F7772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>- Dedicação Extra-Classe 2,0 pontos</w:t>
      </w:r>
    </w:p>
    <w:p w14:paraId="44661D4B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1C7E9320" w14:textId="77777777" w:rsidR="00D3748D" w:rsidRPr="00330E85" w:rsidRDefault="00D3748D" w:rsidP="00D3748D">
      <w:pPr>
        <w:pStyle w:val="ListParagraph"/>
        <w:rPr>
          <w:color w:val="000000"/>
          <w:sz w:val="22"/>
          <w:szCs w:val="22"/>
        </w:rPr>
      </w:pPr>
      <w:r w:rsidRPr="00330E85">
        <w:rPr>
          <w:color w:val="000000"/>
          <w:sz w:val="22"/>
          <w:szCs w:val="22"/>
        </w:rPr>
        <w:t xml:space="preserve"> </w:t>
      </w:r>
    </w:p>
    <w:p w14:paraId="3EDEF40A" w14:textId="77777777" w:rsidR="00D3748D" w:rsidRDefault="00D3748D" w:rsidP="00D3748D">
      <w:pPr>
        <w:pStyle w:val="ListParagraph"/>
        <w:rPr>
          <w:b/>
          <w:color w:val="000000"/>
          <w:sz w:val="22"/>
          <w:szCs w:val="22"/>
        </w:rPr>
      </w:pPr>
      <w:r w:rsidRPr="00EE3A3A">
        <w:rPr>
          <w:b/>
          <w:color w:val="000000"/>
          <w:sz w:val="22"/>
          <w:szCs w:val="22"/>
        </w:rPr>
        <w:t>Bibliografia</w:t>
      </w:r>
    </w:p>
    <w:p w14:paraId="76884436" w14:textId="77777777" w:rsidR="00671E5C" w:rsidRDefault="00671E5C" w:rsidP="00D3748D">
      <w:pPr>
        <w:pStyle w:val="ListParagraph"/>
        <w:rPr>
          <w:b/>
          <w:color w:val="000000"/>
          <w:sz w:val="22"/>
          <w:szCs w:val="22"/>
        </w:rPr>
      </w:pPr>
    </w:p>
    <w:p w14:paraId="64ADC6DF" w14:textId="59A00ACB" w:rsidR="00671E5C" w:rsidRPr="00C946AD" w:rsidRDefault="00F16DD5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>
        <w:rPr>
          <w:color w:val="000000"/>
          <w:sz w:val="22"/>
          <w:szCs w:val="22"/>
        </w:rPr>
        <w:t>Baerman</w:t>
      </w:r>
      <w:proofErr w:type="spellEnd"/>
      <w:r>
        <w:rPr>
          <w:color w:val="000000"/>
          <w:sz w:val="22"/>
          <w:szCs w:val="22"/>
        </w:rPr>
        <w:t xml:space="preserve">, Carl. </w:t>
      </w:r>
      <w:r w:rsidRPr="00F16DD5">
        <w:rPr>
          <w:color w:val="000000"/>
          <w:sz w:val="22"/>
          <w:szCs w:val="22"/>
        </w:rPr>
        <w:t xml:space="preserve"> </w:t>
      </w:r>
      <w:r w:rsidRPr="00C946AD">
        <w:rPr>
          <w:i/>
          <w:color w:val="000000"/>
          <w:sz w:val="22"/>
          <w:szCs w:val="22"/>
          <w:lang w:val="en-US"/>
        </w:rPr>
        <w:t>Method for Clarinet Op. 63</w:t>
      </w:r>
      <w:r w:rsidRPr="00C946AD">
        <w:rPr>
          <w:color w:val="000000"/>
          <w:sz w:val="22"/>
          <w:szCs w:val="22"/>
          <w:lang w:val="en-US"/>
        </w:rPr>
        <w:t xml:space="preserve"> Volume 1 by Carl </w:t>
      </w:r>
      <w:proofErr w:type="spellStart"/>
      <w:r w:rsidRPr="00C946AD">
        <w:rPr>
          <w:color w:val="000000"/>
          <w:sz w:val="22"/>
          <w:szCs w:val="22"/>
          <w:lang w:val="en-US"/>
        </w:rPr>
        <w:t>Baermann</w:t>
      </w:r>
      <w:proofErr w:type="spellEnd"/>
      <w:r w:rsidRPr="00C946AD">
        <w:rPr>
          <w:color w:val="000000"/>
          <w:sz w:val="22"/>
          <w:szCs w:val="22"/>
          <w:lang w:val="en-US"/>
        </w:rPr>
        <w:t xml:space="preserve">, edited by Robert </w:t>
      </w:r>
      <w:proofErr w:type="spellStart"/>
      <w:r w:rsidRPr="00C946AD">
        <w:rPr>
          <w:color w:val="000000"/>
          <w:sz w:val="22"/>
          <w:szCs w:val="22"/>
          <w:lang w:val="en-US"/>
        </w:rPr>
        <w:t>Erdt</w:t>
      </w:r>
      <w:proofErr w:type="spellEnd"/>
      <w:r w:rsidRPr="00C946AD">
        <w:rPr>
          <w:color w:val="000000"/>
          <w:sz w:val="22"/>
          <w:szCs w:val="22"/>
          <w:lang w:val="en-US"/>
        </w:rPr>
        <w:t>. Schott, 2015</w:t>
      </w:r>
    </w:p>
    <w:p w14:paraId="3F295900" w14:textId="77777777" w:rsidR="0001301D" w:rsidRPr="00C946AD" w:rsidRDefault="0001301D" w:rsidP="00D3748D">
      <w:pPr>
        <w:pStyle w:val="ListParagraph"/>
        <w:rPr>
          <w:b/>
          <w:color w:val="000000"/>
          <w:sz w:val="22"/>
          <w:szCs w:val="22"/>
          <w:lang w:val="en-US"/>
        </w:rPr>
      </w:pPr>
    </w:p>
    <w:p w14:paraId="34303B3A" w14:textId="74CEA6FC" w:rsidR="006A7684" w:rsidRPr="00C946AD" w:rsidRDefault="00AC4282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 w:rsidRPr="00C946AD">
        <w:rPr>
          <w:color w:val="000000"/>
          <w:sz w:val="22"/>
          <w:szCs w:val="22"/>
          <w:lang w:val="en-US"/>
        </w:rPr>
        <w:lastRenderedPageBreak/>
        <w:t>Brymer</w:t>
      </w:r>
      <w:proofErr w:type="spellEnd"/>
      <w:r w:rsidRPr="00C946AD">
        <w:rPr>
          <w:color w:val="000000"/>
          <w:sz w:val="22"/>
          <w:szCs w:val="22"/>
          <w:lang w:val="en-US"/>
        </w:rPr>
        <w:t xml:space="preserve">, Jack. </w:t>
      </w:r>
      <w:r w:rsidRPr="00C946AD">
        <w:rPr>
          <w:i/>
          <w:color w:val="000000"/>
          <w:sz w:val="22"/>
          <w:szCs w:val="22"/>
          <w:lang w:val="en-US"/>
        </w:rPr>
        <w:t>Clarinet</w:t>
      </w:r>
      <w:r w:rsidR="0001301D" w:rsidRPr="00C946AD">
        <w:rPr>
          <w:color w:val="000000"/>
          <w:sz w:val="22"/>
          <w:szCs w:val="22"/>
          <w:lang w:val="en-US"/>
        </w:rPr>
        <w:t xml:space="preserve">. New York: </w:t>
      </w:r>
      <w:proofErr w:type="spellStart"/>
      <w:r w:rsidR="0001301D" w:rsidRPr="00C946AD">
        <w:rPr>
          <w:color w:val="000000"/>
          <w:sz w:val="22"/>
          <w:szCs w:val="22"/>
          <w:lang w:val="en-US"/>
        </w:rPr>
        <w:t>Schimer</w:t>
      </w:r>
      <w:proofErr w:type="spellEnd"/>
      <w:r w:rsidR="0001301D" w:rsidRPr="00C946AD">
        <w:rPr>
          <w:color w:val="000000"/>
          <w:sz w:val="22"/>
          <w:szCs w:val="22"/>
          <w:lang w:val="en-US"/>
        </w:rPr>
        <w:t xml:space="preserve"> Books</w:t>
      </w:r>
      <w:r w:rsidR="009409BA" w:rsidRPr="00C946AD">
        <w:rPr>
          <w:color w:val="000000"/>
          <w:sz w:val="22"/>
          <w:szCs w:val="22"/>
          <w:lang w:val="en-US"/>
        </w:rPr>
        <w:t xml:space="preserve">, </w:t>
      </w:r>
      <w:r w:rsidR="003B2DBD" w:rsidRPr="00C946AD">
        <w:rPr>
          <w:color w:val="000000"/>
          <w:sz w:val="22"/>
          <w:szCs w:val="22"/>
          <w:lang w:val="en-US"/>
        </w:rPr>
        <w:t>1976.</w:t>
      </w:r>
    </w:p>
    <w:p w14:paraId="30482DF1" w14:textId="77777777" w:rsidR="0001301D" w:rsidRPr="00C946AD" w:rsidRDefault="0001301D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03321800" w14:textId="4FDC1C65" w:rsidR="0001301D" w:rsidRPr="00C946AD" w:rsidRDefault="003B2DBD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 w:rsidRPr="00C946AD">
        <w:rPr>
          <w:color w:val="000000"/>
          <w:sz w:val="22"/>
          <w:szCs w:val="22"/>
          <w:lang w:val="en-US"/>
        </w:rPr>
        <w:t>Blom</w:t>
      </w:r>
      <w:proofErr w:type="spellEnd"/>
      <w:r w:rsidRPr="00C946AD">
        <w:rPr>
          <w:color w:val="000000"/>
          <w:sz w:val="22"/>
          <w:szCs w:val="22"/>
          <w:lang w:val="en-US"/>
        </w:rPr>
        <w:t xml:space="preserve">, Erick. “Clarinet”. In </w:t>
      </w:r>
      <w:proofErr w:type="gramStart"/>
      <w:r w:rsidR="00047CAF" w:rsidRPr="00C946AD">
        <w:rPr>
          <w:i/>
          <w:color w:val="000000"/>
          <w:sz w:val="22"/>
          <w:szCs w:val="22"/>
          <w:lang w:val="en-US"/>
        </w:rPr>
        <w:t>The</w:t>
      </w:r>
      <w:proofErr w:type="gramEnd"/>
      <w:r w:rsidR="00047CAF" w:rsidRPr="00C946AD">
        <w:rPr>
          <w:i/>
          <w:color w:val="000000"/>
          <w:sz w:val="22"/>
          <w:szCs w:val="22"/>
          <w:lang w:val="en-US"/>
        </w:rPr>
        <w:t xml:space="preserve"> New Grove Dictionary Of Music and Musicians</w:t>
      </w:r>
      <w:r w:rsidR="00ED64A1" w:rsidRPr="00C946AD">
        <w:rPr>
          <w:i/>
          <w:color w:val="000000"/>
          <w:sz w:val="22"/>
          <w:szCs w:val="22"/>
          <w:lang w:val="en-US"/>
        </w:rPr>
        <w:t xml:space="preserve">. </w:t>
      </w:r>
      <w:r w:rsidR="00047CAF" w:rsidRPr="00C946AD">
        <w:rPr>
          <w:color w:val="000000"/>
          <w:sz w:val="22"/>
          <w:szCs w:val="22"/>
          <w:lang w:val="en-US"/>
        </w:rPr>
        <w:t>London</w:t>
      </w:r>
      <w:r w:rsidR="00ED64A1" w:rsidRPr="00C946AD">
        <w:rPr>
          <w:color w:val="000000"/>
          <w:sz w:val="22"/>
          <w:szCs w:val="22"/>
          <w:lang w:val="en-US"/>
        </w:rPr>
        <w:t>:</w:t>
      </w:r>
      <w:r w:rsidR="006C0FF2" w:rsidRPr="00C946AD">
        <w:rPr>
          <w:color w:val="000000"/>
          <w:sz w:val="22"/>
          <w:szCs w:val="22"/>
          <w:lang w:val="en-US"/>
        </w:rPr>
        <w:t xml:space="preserve">     </w:t>
      </w:r>
      <w:r w:rsidR="00047CAF" w:rsidRPr="00C946AD">
        <w:rPr>
          <w:color w:val="000000"/>
          <w:sz w:val="22"/>
          <w:szCs w:val="22"/>
          <w:lang w:val="en-US"/>
        </w:rPr>
        <w:t xml:space="preserve"> </w:t>
      </w:r>
      <w:r w:rsidR="006C0FF2" w:rsidRPr="00C946AD">
        <w:rPr>
          <w:color w:val="000000"/>
          <w:sz w:val="22"/>
          <w:szCs w:val="22"/>
          <w:lang w:val="en-US"/>
        </w:rPr>
        <w:t xml:space="preserve">                                       </w:t>
      </w:r>
      <w:proofErr w:type="spellStart"/>
      <w:r w:rsidR="00844448" w:rsidRPr="00C946AD">
        <w:rPr>
          <w:color w:val="000000"/>
          <w:sz w:val="22"/>
          <w:szCs w:val="22"/>
          <w:lang w:val="en-US"/>
        </w:rPr>
        <w:t>Macmillian</w:t>
      </w:r>
      <w:proofErr w:type="spellEnd"/>
      <w:r w:rsidR="00844448" w:rsidRPr="00C946AD">
        <w:rPr>
          <w:color w:val="000000"/>
          <w:sz w:val="22"/>
          <w:szCs w:val="22"/>
          <w:lang w:val="en-US"/>
        </w:rPr>
        <w:t>, 1980</w:t>
      </w:r>
    </w:p>
    <w:p w14:paraId="2568BA31" w14:textId="77777777" w:rsidR="005F1105" w:rsidRPr="00C946AD" w:rsidRDefault="005F1105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3DBBA18C" w14:textId="6A147CDE" w:rsidR="005F1105" w:rsidRPr="00C946AD" w:rsidRDefault="004F5D13" w:rsidP="00D3748D">
      <w:pPr>
        <w:pStyle w:val="ListParagraph"/>
        <w:rPr>
          <w:color w:val="000000"/>
          <w:sz w:val="22"/>
          <w:szCs w:val="22"/>
          <w:lang w:val="en-US"/>
        </w:rPr>
      </w:pPr>
      <w:r w:rsidRPr="00C946AD">
        <w:rPr>
          <w:color w:val="000000"/>
          <w:sz w:val="22"/>
          <w:szCs w:val="22"/>
          <w:lang w:val="en-US"/>
        </w:rPr>
        <w:t>*</w:t>
      </w:r>
      <w:proofErr w:type="spellStart"/>
      <w:r w:rsidR="00925470" w:rsidRPr="00C946AD">
        <w:rPr>
          <w:color w:val="000000"/>
          <w:sz w:val="22"/>
          <w:szCs w:val="22"/>
          <w:lang w:val="en-US"/>
        </w:rPr>
        <w:t>Cavalinho</w:t>
      </w:r>
      <w:proofErr w:type="spellEnd"/>
      <w:r w:rsidR="00925470" w:rsidRPr="00C946AD">
        <w:rPr>
          <w:color w:val="000000"/>
          <w:sz w:val="22"/>
          <w:szCs w:val="22"/>
          <w:lang w:val="en-US"/>
        </w:rPr>
        <w:t xml:space="preserve">, Ernesto. </w:t>
      </w:r>
      <w:r w:rsidR="00925470" w:rsidRPr="00C946AD">
        <w:rPr>
          <w:i/>
          <w:color w:val="000000"/>
          <w:sz w:val="22"/>
          <w:szCs w:val="22"/>
          <w:lang w:val="en-US"/>
        </w:rPr>
        <w:t xml:space="preserve">30 Caprices for </w:t>
      </w:r>
      <w:proofErr w:type="gramStart"/>
      <w:r w:rsidR="00925470" w:rsidRPr="00C946AD">
        <w:rPr>
          <w:i/>
          <w:color w:val="000000"/>
          <w:sz w:val="22"/>
          <w:szCs w:val="22"/>
          <w:lang w:val="en-US"/>
        </w:rPr>
        <w:t>Clarinet</w:t>
      </w:r>
      <w:r w:rsidR="00925470" w:rsidRPr="00C946AD">
        <w:rPr>
          <w:color w:val="000000"/>
          <w:sz w:val="22"/>
          <w:szCs w:val="22"/>
          <w:lang w:val="en-US"/>
        </w:rPr>
        <w:t>,  edited</w:t>
      </w:r>
      <w:proofErr w:type="gramEnd"/>
      <w:r w:rsidR="00925470" w:rsidRPr="00C946AD">
        <w:rPr>
          <w:color w:val="000000"/>
          <w:sz w:val="22"/>
          <w:szCs w:val="22"/>
          <w:lang w:val="en-US"/>
        </w:rPr>
        <w:t xml:space="preserve"> by </w:t>
      </w:r>
      <w:proofErr w:type="spellStart"/>
      <w:r w:rsidR="00925470" w:rsidRPr="00C946AD">
        <w:rPr>
          <w:color w:val="000000"/>
          <w:sz w:val="22"/>
          <w:szCs w:val="22"/>
          <w:lang w:val="en-US"/>
        </w:rPr>
        <w:t>Alamiro</w:t>
      </w:r>
      <w:proofErr w:type="spellEnd"/>
      <w:r w:rsidR="00925470" w:rsidRPr="00C946AD">
        <w:rPr>
          <w:color w:val="000000"/>
          <w:sz w:val="22"/>
          <w:szCs w:val="22"/>
          <w:lang w:val="en-US"/>
        </w:rPr>
        <w:t xml:space="preserve"> </w:t>
      </w:r>
      <w:proofErr w:type="spellStart"/>
      <w:r w:rsidR="00925470" w:rsidRPr="00C946AD">
        <w:rPr>
          <w:color w:val="000000"/>
          <w:sz w:val="22"/>
          <w:szCs w:val="22"/>
          <w:lang w:val="en-US"/>
        </w:rPr>
        <w:t>Giampieri</w:t>
      </w:r>
      <w:proofErr w:type="spellEnd"/>
      <w:r w:rsidR="00925470" w:rsidRPr="00C946AD">
        <w:rPr>
          <w:color w:val="000000"/>
          <w:sz w:val="22"/>
          <w:szCs w:val="22"/>
          <w:lang w:val="en-US"/>
        </w:rPr>
        <w:t xml:space="preserve">. </w:t>
      </w:r>
      <w:proofErr w:type="spellStart"/>
      <w:r w:rsidR="00925470" w:rsidRPr="00C946AD">
        <w:rPr>
          <w:color w:val="000000"/>
          <w:sz w:val="22"/>
          <w:szCs w:val="22"/>
          <w:lang w:val="en-US"/>
        </w:rPr>
        <w:t>Ricordi</w:t>
      </w:r>
      <w:proofErr w:type="spellEnd"/>
      <w:r w:rsidR="00BE009A" w:rsidRPr="00C946AD">
        <w:rPr>
          <w:color w:val="000000"/>
          <w:sz w:val="22"/>
          <w:szCs w:val="22"/>
          <w:lang w:val="en-US"/>
        </w:rPr>
        <w:t>, 1962</w:t>
      </w:r>
    </w:p>
    <w:p w14:paraId="3F089B69" w14:textId="77777777" w:rsidR="00512693" w:rsidRPr="00C946AD" w:rsidRDefault="00512693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483ED1E0" w14:textId="2F0732BB" w:rsidR="00512693" w:rsidRPr="00C946AD" w:rsidRDefault="004F5D13" w:rsidP="00D3748D">
      <w:pPr>
        <w:pStyle w:val="ListParagraph"/>
        <w:rPr>
          <w:color w:val="000000"/>
          <w:sz w:val="22"/>
          <w:szCs w:val="22"/>
          <w:lang w:val="en-US"/>
        </w:rPr>
      </w:pPr>
      <w:r w:rsidRPr="00C946AD">
        <w:rPr>
          <w:color w:val="000000"/>
          <w:sz w:val="22"/>
          <w:szCs w:val="22"/>
          <w:lang w:val="en-US"/>
        </w:rPr>
        <w:t>*</w:t>
      </w:r>
      <w:r w:rsidR="00FC0D18" w:rsidRPr="00C946AD">
        <w:rPr>
          <w:color w:val="000000"/>
          <w:sz w:val="22"/>
          <w:szCs w:val="22"/>
          <w:lang w:val="en-US"/>
        </w:rPr>
        <w:t xml:space="preserve">Green, Barry; Gallwey, W. Timothy. </w:t>
      </w:r>
      <w:r w:rsidR="00FC0D18" w:rsidRPr="00C946AD">
        <w:rPr>
          <w:i/>
          <w:color w:val="000000"/>
          <w:sz w:val="22"/>
          <w:szCs w:val="22"/>
          <w:lang w:val="en-US"/>
        </w:rPr>
        <w:t>The inner game of music</w:t>
      </w:r>
      <w:r w:rsidR="00FC0D18" w:rsidRPr="00C946AD">
        <w:rPr>
          <w:color w:val="000000"/>
          <w:sz w:val="22"/>
          <w:szCs w:val="22"/>
          <w:lang w:val="en-US"/>
        </w:rPr>
        <w:t>. Garden City, NY: Anchor Press, Doubleday, 1986</w:t>
      </w:r>
    </w:p>
    <w:p w14:paraId="7DF8B7FC" w14:textId="77777777" w:rsidR="00AB46C0" w:rsidRPr="00C946AD" w:rsidRDefault="00AB46C0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49B73AA1" w14:textId="423200DB" w:rsidR="00AB46C0" w:rsidRDefault="009D69FE" w:rsidP="00D3748D">
      <w:pPr>
        <w:pStyle w:val="ListParagraph"/>
        <w:rPr>
          <w:color w:val="000000"/>
          <w:sz w:val="22"/>
          <w:szCs w:val="22"/>
        </w:rPr>
      </w:pPr>
      <w:r w:rsidRPr="00C946AD">
        <w:rPr>
          <w:color w:val="000000"/>
          <w:sz w:val="22"/>
          <w:szCs w:val="22"/>
          <w:lang w:val="en-US"/>
        </w:rPr>
        <w:t xml:space="preserve"> </w:t>
      </w:r>
      <w:r w:rsidR="004F5D13">
        <w:rPr>
          <w:color w:val="000000"/>
          <w:sz w:val="22"/>
          <w:szCs w:val="22"/>
        </w:rPr>
        <w:t>*</w:t>
      </w:r>
      <w:proofErr w:type="spellStart"/>
      <w:r>
        <w:rPr>
          <w:color w:val="000000"/>
          <w:sz w:val="22"/>
          <w:szCs w:val="22"/>
        </w:rPr>
        <w:t>Je</w:t>
      </w:r>
      <w:r w:rsidRPr="009D69FE">
        <w:rPr>
          <w:color w:val="000000"/>
          <w:sz w:val="22"/>
          <w:szCs w:val="22"/>
        </w:rPr>
        <w:t>anjean</w:t>
      </w:r>
      <w:proofErr w:type="spellEnd"/>
      <w:r>
        <w:rPr>
          <w:color w:val="000000"/>
          <w:sz w:val="22"/>
          <w:szCs w:val="22"/>
        </w:rPr>
        <w:t xml:space="preserve">, Paul. </w:t>
      </w:r>
      <w:r w:rsidRPr="009D69FE">
        <w:rPr>
          <w:color w:val="000000"/>
          <w:sz w:val="22"/>
          <w:szCs w:val="22"/>
        </w:rPr>
        <w:t xml:space="preserve"> </w:t>
      </w:r>
      <w:proofErr w:type="spellStart"/>
      <w:r w:rsidRPr="00A619F6">
        <w:rPr>
          <w:i/>
          <w:color w:val="000000"/>
          <w:sz w:val="22"/>
          <w:szCs w:val="22"/>
        </w:rPr>
        <w:t>Vade-Mecum</w:t>
      </w:r>
      <w:proofErr w:type="spellEnd"/>
      <w:r w:rsidRPr="00A619F6">
        <w:rPr>
          <w:i/>
          <w:color w:val="000000"/>
          <w:sz w:val="22"/>
          <w:szCs w:val="22"/>
        </w:rPr>
        <w:t xml:space="preserve"> Du </w:t>
      </w:r>
      <w:proofErr w:type="spellStart"/>
      <w:r w:rsidRPr="00A619F6">
        <w:rPr>
          <w:i/>
          <w:color w:val="000000"/>
          <w:sz w:val="22"/>
          <w:szCs w:val="22"/>
        </w:rPr>
        <w:t>Clarinettiste</w:t>
      </w:r>
      <w:proofErr w:type="spellEnd"/>
      <w:r>
        <w:rPr>
          <w:color w:val="000000"/>
          <w:sz w:val="22"/>
          <w:szCs w:val="22"/>
        </w:rPr>
        <w:t>.</w:t>
      </w:r>
      <w:r w:rsidR="00ED64A1">
        <w:rPr>
          <w:color w:val="000000"/>
          <w:sz w:val="22"/>
          <w:szCs w:val="22"/>
        </w:rPr>
        <w:t xml:space="preserve"> Paris: </w:t>
      </w:r>
      <w:r>
        <w:rPr>
          <w:color w:val="000000"/>
          <w:sz w:val="22"/>
          <w:szCs w:val="22"/>
        </w:rPr>
        <w:t xml:space="preserve"> </w:t>
      </w:r>
      <w:proofErr w:type="spellStart"/>
      <w:r w:rsidR="009421E8">
        <w:rPr>
          <w:color w:val="000000"/>
          <w:sz w:val="22"/>
          <w:szCs w:val="22"/>
        </w:rPr>
        <w:t>Alphonce</w:t>
      </w:r>
      <w:proofErr w:type="spellEnd"/>
      <w:r w:rsidR="009421E8">
        <w:rPr>
          <w:color w:val="000000"/>
          <w:sz w:val="22"/>
          <w:szCs w:val="22"/>
        </w:rPr>
        <w:t xml:space="preserve"> </w:t>
      </w:r>
      <w:proofErr w:type="spellStart"/>
      <w:r w:rsidR="009421E8">
        <w:rPr>
          <w:color w:val="000000"/>
          <w:sz w:val="22"/>
          <w:szCs w:val="22"/>
        </w:rPr>
        <w:t>Leduc</w:t>
      </w:r>
      <w:proofErr w:type="spellEnd"/>
      <w:r w:rsidR="00ED64A1">
        <w:rPr>
          <w:color w:val="000000"/>
          <w:sz w:val="22"/>
          <w:szCs w:val="22"/>
        </w:rPr>
        <w:t xml:space="preserve">, </w:t>
      </w:r>
      <w:r w:rsidR="00B5732C">
        <w:rPr>
          <w:color w:val="000000"/>
          <w:sz w:val="22"/>
          <w:szCs w:val="22"/>
        </w:rPr>
        <w:t>1937</w:t>
      </w:r>
      <w:r w:rsidR="00512693">
        <w:rPr>
          <w:color w:val="000000"/>
          <w:sz w:val="22"/>
          <w:szCs w:val="22"/>
        </w:rPr>
        <w:t>.</w:t>
      </w:r>
    </w:p>
    <w:p w14:paraId="49E64034" w14:textId="77777777" w:rsidR="00FC0D18" w:rsidRDefault="00FC0D18" w:rsidP="00D3748D">
      <w:pPr>
        <w:pStyle w:val="ListParagraph"/>
        <w:rPr>
          <w:color w:val="000000"/>
          <w:sz w:val="22"/>
          <w:szCs w:val="22"/>
        </w:rPr>
      </w:pPr>
    </w:p>
    <w:p w14:paraId="2139F5BE" w14:textId="26542E59" w:rsidR="00FC0D18" w:rsidRPr="00C946AD" w:rsidRDefault="004F5D13" w:rsidP="00FC0D18">
      <w:pPr>
        <w:pStyle w:val="ListParagraph"/>
        <w:rPr>
          <w:color w:val="000000"/>
          <w:sz w:val="22"/>
          <w:szCs w:val="22"/>
          <w:lang w:val="en-US"/>
        </w:rPr>
      </w:pPr>
      <w:r>
        <w:rPr>
          <w:color w:val="000000"/>
          <w:sz w:val="22"/>
          <w:szCs w:val="22"/>
        </w:rPr>
        <w:t>*</w:t>
      </w:r>
      <w:r w:rsidR="00FC0D18" w:rsidRPr="006C0FF2">
        <w:rPr>
          <w:color w:val="000000"/>
          <w:sz w:val="22"/>
          <w:szCs w:val="22"/>
        </w:rPr>
        <w:t>, Nikolaus. O Discurso dos Sons. (</w:t>
      </w:r>
      <w:proofErr w:type="gramStart"/>
      <w:r w:rsidR="00FC0D18" w:rsidRPr="006C0FF2">
        <w:rPr>
          <w:color w:val="000000"/>
          <w:sz w:val="22"/>
          <w:szCs w:val="22"/>
        </w:rPr>
        <w:t>tradução</w:t>
      </w:r>
      <w:proofErr w:type="gramEnd"/>
      <w:r w:rsidR="00FC0D18" w:rsidRPr="006C0FF2">
        <w:rPr>
          <w:color w:val="000000"/>
          <w:sz w:val="22"/>
          <w:szCs w:val="22"/>
        </w:rPr>
        <w:t xml:space="preserve"> paro português de Marcelo Fagerlande). </w:t>
      </w:r>
      <w:r w:rsidR="00FC0D18">
        <w:rPr>
          <w:color w:val="000000"/>
          <w:sz w:val="22"/>
          <w:szCs w:val="22"/>
        </w:rPr>
        <w:t xml:space="preserve">       </w:t>
      </w:r>
      <w:r w:rsidR="00FC0D18" w:rsidRPr="00C946AD">
        <w:rPr>
          <w:color w:val="000000"/>
          <w:sz w:val="22"/>
          <w:szCs w:val="22"/>
          <w:lang w:val="en-US"/>
        </w:rPr>
        <w:t xml:space="preserve">Rio de Janeiro: </w:t>
      </w:r>
      <w:proofErr w:type="spellStart"/>
      <w:r w:rsidR="00FC0D18" w:rsidRPr="00C946AD">
        <w:rPr>
          <w:color w:val="000000"/>
          <w:sz w:val="22"/>
          <w:szCs w:val="22"/>
          <w:lang w:val="en-US"/>
        </w:rPr>
        <w:t>Zahar</w:t>
      </w:r>
      <w:proofErr w:type="spellEnd"/>
      <w:r w:rsidR="00FC0D18" w:rsidRPr="00C946AD">
        <w:rPr>
          <w:color w:val="000000"/>
          <w:sz w:val="22"/>
          <w:szCs w:val="22"/>
          <w:lang w:val="en-US"/>
        </w:rPr>
        <w:t>, 1988.</w:t>
      </w:r>
    </w:p>
    <w:p w14:paraId="5DB2C987" w14:textId="77777777" w:rsidR="00E4495E" w:rsidRPr="00C946AD" w:rsidRDefault="00E4495E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2EEA1730" w14:textId="6DC5B2CC" w:rsidR="00E4495E" w:rsidRPr="00C946AD" w:rsidRDefault="00E66FDE" w:rsidP="00D3748D">
      <w:pPr>
        <w:pStyle w:val="ListParagraph"/>
        <w:rPr>
          <w:color w:val="000000"/>
          <w:sz w:val="22"/>
          <w:szCs w:val="22"/>
          <w:lang w:val="en-US"/>
        </w:rPr>
      </w:pPr>
      <w:r w:rsidRPr="00C946AD">
        <w:rPr>
          <w:color w:val="000000"/>
          <w:sz w:val="22"/>
          <w:szCs w:val="22"/>
          <w:lang w:val="en-US"/>
        </w:rPr>
        <w:t>*</w:t>
      </w:r>
      <w:proofErr w:type="spellStart"/>
      <w:r w:rsidR="00523135" w:rsidRPr="00C946AD">
        <w:rPr>
          <w:color w:val="000000"/>
          <w:sz w:val="22"/>
          <w:szCs w:val="22"/>
          <w:lang w:val="en-US"/>
        </w:rPr>
        <w:t>Kell</w:t>
      </w:r>
      <w:proofErr w:type="spellEnd"/>
      <w:r w:rsidR="00523135" w:rsidRPr="00C946AD">
        <w:rPr>
          <w:color w:val="000000"/>
          <w:sz w:val="22"/>
          <w:szCs w:val="22"/>
          <w:lang w:val="en-US"/>
        </w:rPr>
        <w:t xml:space="preserve">, Reginald.  </w:t>
      </w:r>
      <w:r w:rsidR="00523135" w:rsidRPr="00C946AD">
        <w:rPr>
          <w:i/>
          <w:color w:val="000000"/>
          <w:sz w:val="22"/>
          <w:szCs w:val="22"/>
          <w:lang w:val="en-US"/>
        </w:rPr>
        <w:t>Staccato Studies for Clarinet.</w:t>
      </w:r>
      <w:r w:rsidR="00523135" w:rsidRPr="00C946AD">
        <w:rPr>
          <w:color w:val="000000"/>
          <w:sz w:val="22"/>
          <w:szCs w:val="22"/>
          <w:lang w:val="en-US"/>
        </w:rPr>
        <w:t xml:space="preserve"> International Music Company, 195</w:t>
      </w:r>
      <w:r w:rsidR="00D24369" w:rsidRPr="00C946AD">
        <w:rPr>
          <w:color w:val="000000"/>
          <w:sz w:val="22"/>
          <w:szCs w:val="22"/>
          <w:lang w:val="en-US"/>
        </w:rPr>
        <w:t>8</w:t>
      </w:r>
    </w:p>
    <w:p w14:paraId="69281A73" w14:textId="77777777" w:rsidR="00211111" w:rsidRPr="00C946AD" w:rsidRDefault="00211111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428BAD3B" w14:textId="01947D0F" w:rsidR="00211111" w:rsidRPr="00C946AD" w:rsidRDefault="00931D82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 w:rsidRPr="00C946AD">
        <w:rPr>
          <w:color w:val="000000"/>
          <w:sz w:val="22"/>
          <w:szCs w:val="22"/>
          <w:lang w:val="en-US"/>
        </w:rPr>
        <w:t>Kroepch</w:t>
      </w:r>
      <w:proofErr w:type="spellEnd"/>
      <w:r w:rsidRPr="00C946AD">
        <w:rPr>
          <w:color w:val="000000"/>
          <w:sz w:val="22"/>
          <w:szCs w:val="22"/>
          <w:lang w:val="en-US"/>
        </w:rPr>
        <w:t xml:space="preserve">, Fritz. </w:t>
      </w:r>
      <w:r w:rsidRPr="00C946AD">
        <w:rPr>
          <w:i/>
          <w:color w:val="000000"/>
          <w:sz w:val="22"/>
          <w:szCs w:val="22"/>
          <w:lang w:val="en-US"/>
        </w:rPr>
        <w:t>167 Studies</w:t>
      </w:r>
      <w:r w:rsidR="002C0387" w:rsidRPr="00C946AD">
        <w:rPr>
          <w:i/>
          <w:color w:val="000000"/>
          <w:sz w:val="22"/>
          <w:szCs w:val="22"/>
          <w:lang w:val="en-US"/>
        </w:rPr>
        <w:t xml:space="preserve">. </w:t>
      </w:r>
      <w:r w:rsidR="002C0387" w:rsidRPr="00C946AD">
        <w:rPr>
          <w:color w:val="000000"/>
          <w:sz w:val="22"/>
          <w:szCs w:val="22"/>
          <w:lang w:val="en-US"/>
        </w:rPr>
        <w:t>New York: International, 1957</w:t>
      </w:r>
    </w:p>
    <w:p w14:paraId="486B9A2A" w14:textId="77777777" w:rsidR="00292C2F" w:rsidRPr="00C946AD" w:rsidRDefault="00292C2F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63062435" w14:textId="031F3CDE" w:rsidR="00292C2F" w:rsidRPr="00C946AD" w:rsidRDefault="00292C2F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 w:rsidRPr="00C946AD">
        <w:rPr>
          <w:color w:val="000000"/>
          <w:sz w:val="22"/>
          <w:szCs w:val="22"/>
          <w:lang w:val="en-US"/>
        </w:rPr>
        <w:t>Pino</w:t>
      </w:r>
      <w:proofErr w:type="spellEnd"/>
      <w:r w:rsidRPr="00C946AD">
        <w:rPr>
          <w:color w:val="000000"/>
          <w:sz w:val="22"/>
          <w:szCs w:val="22"/>
          <w:lang w:val="en-US"/>
        </w:rPr>
        <w:t>, David</w:t>
      </w:r>
      <w:r w:rsidR="002334CD" w:rsidRPr="00C946AD">
        <w:rPr>
          <w:color w:val="000000"/>
          <w:sz w:val="22"/>
          <w:szCs w:val="22"/>
          <w:lang w:val="en-US"/>
        </w:rPr>
        <w:t xml:space="preserve">. </w:t>
      </w:r>
      <w:r w:rsidR="002334CD" w:rsidRPr="00C946AD">
        <w:rPr>
          <w:i/>
          <w:color w:val="000000"/>
          <w:sz w:val="22"/>
          <w:szCs w:val="22"/>
          <w:lang w:val="en-US"/>
        </w:rPr>
        <w:t>The Clarinet and the Clarinet Playing</w:t>
      </w:r>
      <w:r w:rsidR="002334CD" w:rsidRPr="00C946AD">
        <w:rPr>
          <w:color w:val="000000"/>
          <w:sz w:val="22"/>
          <w:szCs w:val="22"/>
          <w:lang w:val="en-US"/>
        </w:rPr>
        <w:t xml:space="preserve">. New York: Charles </w:t>
      </w:r>
      <w:proofErr w:type="spellStart"/>
      <w:r w:rsidR="002334CD" w:rsidRPr="00C946AD">
        <w:rPr>
          <w:color w:val="000000"/>
          <w:sz w:val="22"/>
          <w:szCs w:val="22"/>
          <w:lang w:val="en-US"/>
        </w:rPr>
        <w:t>Scr</w:t>
      </w:r>
      <w:r w:rsidR="00954339" w:rsidRPr="00C946AD">
        <w:rPr>
          <w:color w:val="000000"/>
          <w:sz w:val="22"/>
          <w:szCs w:val="22"/>
          <w:lang w:val="en-US"/>
        </w:rPr>
        <w:t>ibners’s</w:t>
      </w:r>
      <w:proofErr w:type="spellEnd"/>
      <w:r w:rsidR="00954339" w:rsidRPr="00C946AD">
        <w:rPr>
          <w:color w:val="000000"/>
          <w:sz w:val="22"/>
          <w:szCs w:val="22"/>
          <w:lang w:val="en-US"/>
        </w:rPr>
        <w:t xml:space="preserve"> Sons, 1980.</w:t>
      </w:r>
    </w:p>
    <w:p w14:paraId="23A5EA83" w14:textId="77777777" w:rsidR="00FC0D18" w:rsidRPr="00C946AD" w:rsidRDefault="00FC0D18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2F2278A3" w14:textId="54692815" w:rsidR="00FC0D18" w:rsidRPr="00C946AD" w:rsidRDefault="00E66FDE" w:rsidP="00D3748D">
      <w:pPr>
        <w:pStyle w:val="ListParagraph"/>
        <w:rPr>
          <w:color w:val="000000"/>
          <w:sz w:val="22"/>
          <w:szCs w:val="22"/>
          <w:lang w:val="en-US"/>
        </w:rPr>
      </w:pPr>
      <w:r w:rsidRPr="00C946AD">
        <w:rPr>
          <w:color w:val="000000"/>
          <w:sz w:val="22"/>
          <w:szCs w:val="22"/>
          <w:lang w:val="en-US"/>
        </w:rPr>
        <w:t>*</w:t>
      </w:r>
      <w:r w:rsidR="00FC0D18" w:rsidRPr="00C946AD">
        <w:rPr>
          <w:color w:val="000000"/>
          <w:sz w:val="22"/>
          <w:szCs w:val="22"/>
          <w:lang w:val="en-US"/>
        </w:rPr>
        <w:t>Stark</w:t>
      </w:r>
      <w:r w:rsidR="009429B5" w:rsidRPr="00C946AD">
        <w:rPr>
          <w:color w:val="000000"/>
          <w:sz w:val="22"/>
          <w:szCs w:val="22"/>
          <w:lang w:val="en-US"/>
        </w:rPr>
        <w:t xml:space="preserve">, Robert. </w:t>
      </w:r>
      <w:r w:rsidR="009429B5" w:rsidRPr="00C946AD">
        <w:rPr>
          <w:i/>
          <w:color w:val="000000"/>
          <w:sz w:val="22"/>
          <w:szCs w:val="22"/>
          <w:lang w:val="en-US"/>
        </w:rPr>
        <w:t xml:space="preserve">24 studies in al tonalities. </w:t>
      </w:r>
      <w:r w:rsidR="00FF3D43" w:rsidRPr="00C946AD">
        <w:rPr>
          <w:color w:val="000000"/>
          <w:sz w:val="22"/>
          <w:szCs w:val="22"/>
          <w:lang w:val="en-US"/>
        </w:rPr>
        <w:t xml:space="preserve">New York: </w:t>
      </w:r>
      <w:proofErr w:type="spellStart"/>
      <w:r w:rsidR="00FF3D43" w:rsidRPr="00C946AD">
        <w:rPr>
          <w:color w:val="000000"/>
          <w:sz w:val="22"/>
          <w:szCs w:val="22"/>
          <w:lang w:val="en-US"/>
        </w:rPr>
        <w:t>Internatinal</w:t>
      </w:r>
      <w:proofErr w:type="spellEnd"/>
      <w:r w:rsidR="00FF3D43" w:rsidRPr="00C946AD">
        <w:rPr>
          <w:color w:val="000000"/>
          <w:sz w:val="22"/>
          <w:szCs w:val="22"/>
          <w:lang w:val="en-US"/>
        </w:rPr>
        <w:t xml:space="preserve">, </w:t>
      </w:r>
      <w:r w:rsidR="00BE009A" w:rsidRPr="00C946AD">
        <w:rPr>
          <w:color w:val="000000"/>
          <w:sz w:val="22"/>
          <w:szCs w:val="22"/>
          <w:lang w:val="en-US"/>
        </w:rPr>
        <w:t>1952</w:t>
      </w:r>
    </w:p>
    <w:p w14:paraId="3B910B1F" w14:textId="77777777" w:rsidR="00FF3D43" w:rsidRPr="00C946AD" w:rsidRDefault="00FF3D43" w:rsidP="00D3748D">
      <w:pPr>
        <w:pStyle w:val="ListParagraph"/>
        <w:rPr>
          <w:color w:val="000000"/>
          <w:sz w:val="22"/>
          <w:szCs w:val="22"/>
          <w:lang w:val="en-US"/>
        </w:rPr>
      </w:pPr>
    </w:p>
    <w:p w14:paraId="1521A155" w14:textId="5B7D9B39" w:rsidR="00FF3D43" w:rsidRPr="00C946AD" w:rsidRDefault="00FF3D43" w:rsidP="00D3748D">
      <w:pPr>
        <w:pStyle w:val="ListParagraph"/>
        <w:rPr>
          <w:color w:val="000000"/>
          <w:sz w:val="22"/>
          <w:szCs w:val="22"/>
          <w:lang w:val="en-US"/>
        </w:rPr>
      </w:pPr>
      <w:proofErr w:type="spellStart"/>
      <w:r w:rsidRPr="00C946AD">
        <w:rPr>
          <w:color w:val="000000"/>
          <w:sz w:val="22"/>
          <w:szCs w:val="22"/>
          <w:lang w:val="en-US"/>
        </w:rPr>
        <w:t>Uhl</w:t>
      </w:r>
      <w:proofErr w:type="spellEnd"/>
      <w:r w:rsidRPr="00C946AD">
        <w:rPr>
          <w:color w:val="000000"/>
          <w:sz w:val="22"/>
          <w:szCs w:val="22"/>
          <w:lang w:val="en-US"/>
        </w:rPr>
        <w:t>, Alfred</w:t>
      </w:r>
      <w:r w:rsidR="0014368B" w:rsidRPr="00C946AD">
        <w:rPr>
          <w:color w:val="000000"/>
          <w:sz w:val="22"/>
          <w:szCs w:val="22"/>
          <w:lang w:val="en-US"/>
        </w:rPr>
        <w:t xml:space="preserve">. </w:t>
      </w:r>
      <w:r w:rsidR="0014368B" w:rsidRPr="00C946AD">
        <w:rPr>
          <w:i/>
          <w:color w:val="000000"/>
          <w:sz w:val="22"/>
          <w:szCs w:val="22"/>
          <w:lang w:val="en-US"/>
        </w:rPr>
        <w:t xml:space="preserve">48 </w:t>
      </w:r>
      <w:proofErr w:type="spellStart"/>
      <w:r w:rsidR="0014368B" w:rsidRPr="00C946AD">
        <w:rPr>
          <w:i/>
          <w:color w:val="000000"/>
          <w:sz w:val="22"/>
          <w:szCs w:val="22"/>
          <w:lang w:val="en-US"/>
        </w:rPr>
        <w:t>Etüden</w:t>
      </w:r>
      <w:proofErr w:type="spellEnd"/>
      <w:r w:rsidR="0014368B" w:rsidRPr="00C946AD">
        <w:rPr>
          <w:i/>
          <w:color w:val="000000"/>
          <w:sz w:val="22"/>
          <w:szCs w:val="22"/>
          <w:lang w:val="en-US"/>
        </w:rPr>
        <w:t xml:space="preserve"> </w:t>
      </w:r>
      <w:proofErr w:type="spellStart"/>
      <w:r w:rsidR="0014368B" w:rsidRPr="00C946AD">
        <w:rPr>
          <w:i/>
          <w:color w:val="000000"/>
          <w:sz w:val="22"/>
          <w:szCs w:val="22"/>
          <w:lang w:val="en-US"/>
        </w:rPr>
        <w:t>für</w:t>
      </w:r>
      <w:proofErr w:type="spellEnd"/>
      <w:r w:rsidR="0014368B" w:rsidRPr="00C946AD">
        <w:rPr>
          <w:i/>
          <w:color w:val="000000"/>
          <w:sz w:val="22"/>
          <w:szCs w:val="22"/>
          <w:lang w:val="en-US"/>
        </w:rPr>
        <w:t xml:space="preserve"> </w:t>
      </w:r>
      <w:proofErr w:type="spellStart"/>
      <w:r w:rsidR="0014368B" w:rsidRPr="00C946AD">
        <w:rPr>
          <w:i/>
          <w:color w:val="000000"/>
          <w:sz w:val="22"/>
          <w:szCs w:val="22"/>
          <w:lang w:val="en-US"/>
        </w:rPr>
        <w:t>Klarinette</w:t>
      </w:r>
      <w:proofErr w:type="spellEnd"/>
      <w:r w:rsidR="00020501" w:rsidRPr="00C946AD">
        <w:rPr>
          <w:color w:val="000000"/>
          <w:sz w:val="22"/>
          <w:szCs w:val="22"/>
          <w:lang w:val="en-US"/>
        </w:rPr>
        <w:t xml:space="preserve">. Mainz: </w:t>
      </w:r>
      <w:r w:rsidR="0014368B" w:rsidRPr="00C946AD">
        <w:rPr>
          <w:color w:val="000000"/>
          <w:sz w:val="22"/>
          <w:szCs w:val="22"/>
          <w:lang w:val="en-US"/>
        </w:rPr>
        <w:t>Schott</w:t>
      </w:r>
      <w:r w:rsidR="00020501" w:rsidRPr="00C946AD">
        <w:rPr>
          <w:color w:val="000000"/>
          <w:sz w:val="22"/>
          <w:szCs w:val="22"/>
          <w:lang w:val="en-US"/>
        </w:rPr>
        <w:t>, 1940</w:t>
      </w:r>
    </w:p>
    <w:p w14:paraId="16401A4B" w14:textId="77777777" w:rsidR="006A7684" w:rsidRPr="00C946AD" w:rsidRDefault="006A7684" w:rsidP="00E2442A">
      <w:pPr>
        <w:rPr>
          <w:color w:val="000000"/>
          <w:sz w:val="22"/>
          <w:szCs w:val="22"/>
          <w:lang w:val="en-US"/>
        </w:rPr>
      </w:pPr>
    </w:p>
    <w:p w14:paraId="5A85D07F" w14:textId="77777777" w:rsidR="00E2442A" w:rsidRPr="00C946AD" w:rsidRDefault="00E2442A" w:rsidP="00E2442A">
      <w:pPr>
        <w:rPr>
          <w:sz w:val="22"/>
          <w:szCs w:val="22"/>
          <w:lang w:val="en-US"/>
        </w:rPr>
      </w:pPr>
    </w:p>
    <w:p w14:paraId="5A9C6E87" w14:textId="77777777" w:rsidR="00E2442A" w:rsidRPr="00C946AD" w:rsidRDefault="00E2442A" w:rsidP="00E2442A">
      <w:pPr>
        <w:rPr>
          <w:sz w:val="22"/>
          <w:szCs w:val="22"/>
          <w:lang w:val="en-US"/>
        </w:rPr>
      </w:pPr>
    </w:p>
    <w:p w14:paraId="659E5C27" w14:textId="4C270FD5" w:rsidR="00E2442A" w:rsidRPr="00330E85" w:rsidRDefault="00106599" w:rsidP="00E2442A">
      <w:pPr>
        <w:rPr>
          <w:sz w:val="22"/>
          <w:szCs w:val="22"/>
        </w:rPr>
      </w:pPr>
      <w:r w:rsidRPr="00106599">
        <w:rPr>
          <w:b/>
          <w:i/>
          <w:sz w:val="22"/>
          <w:szCs w:val="22"/>
        </w:rPr>
        <w:t>*Obras pertencentes à coleção particular do professor, e disponibilizadas aos seus alunos.</w:t>
      </w:r>
    </w:p>
    <w:p w14:paraId="2294462A" w14:textId="77777777" w:rsidR="008F13ED" w:rsidRDefault="008F13ED">
      <w:pPr>
        <w:rPr>
          <w:noProof/>
        </w:rPr>
      </w:pPr>
    </w:p>
    <w:p w14:paraId="41B01935" w14:textId="77777777" w:rsidR="00A737E3" w:rsidRDefault="00A737E3">
      <w:pPr>
        <w:rPr>
          <w:noProof/>
        </w:rPr>
      </w:pPr>
    </w:p>
    <w:p w14:paraId="1BC3E976" w14:textId="77777777" w:rsidR="00A737E3" w:rsidRPr="00FE5CA9" w:rsidRDefault="00A737E3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C946AD" w:rsidRPr="00C87B0E" w14:paraId="29285597" w14:textId="77777777" w:rsidTr="006E1C7C">
        <w:trPr>
          <w:cantSplit/>
          <w:trHeight w:val="773"/>
          <w:jc w:val="center"/>
        </w:trPr>
        <w:tc>
          <w:tcPr>
            <w:tcW w:w="4875" w:type="dxa"/>
          </w:tcPr>
          <w:p w14:paraId="5F2B4C29" w14:textId="77777777" w:rsidR="00C946AD" w:rsidRPr="00C87B0E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B15AA06" w14:textId="77777777" w:rsidR="00C946AD" w:rsidRPr="00C87B0E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C946AD" w:rsidRPr="00C87B0E" w14:paraId="7AEB2332" w14:textId="77777777" w:rsidTr="006E1C7C">
        <w:trPr>
          <w:cantSplit/>
          <w:trHeight w:val="618"/>
          <w:jc w:val="center"/>
        </w:trPr>
        <w:tc>
          <w:tcPr>
            <w:tcW w:w="4875" w:type="dxa"/>
          </w:tcPr>
          <w:p w14:paraId="0B68382F" w14:textId="77777777" w:rsidR="00C946AD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8400AA3" w14:textId="77777777" w:rsidR="00C946AD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BE4E576" w14:textId="77777777" w:rsidR="00C946AD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74395F7" w14:textId="77777777" w:rsidR="00C946AD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26DD041E" w14:textId="77777777" w:rsidR="00C946AD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07F3AF25" w14:textId="77777777" w:rsidR="00C946AD" w:rsidRPr="00C87B0E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A92D36B" w14:textId="77777777" w:rsidR="00C946AD" w:rsidRPr="00C87B0E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DC57374" w14:textId="77777777" w:rsidR="00C946AD" w:rsidRPr="00C87B0E" w:rsidRDefault="00C946AD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31E06AC3" w14:textId="5F9C7BFB" w:rsidR="008D66A7" w:rsidRPr="00FE5CA9" w:rsidRDefault="008D66A7" w:rsidP="008D66A7">
      <w:pPr>
        <w:rPr>
          <w:noProof/>
        </w:rPr>
      </w:pPr>
    </w:p>
    <w:p w14:paraId="05C2FAD5" w14:textId="1BC6EEE7" w:rsidR="008D66A7" w:rsidRDefault="008D66A7" w:rsidP="009933B3">
      <w:pPr>
        <w:rPr>
          <w:noProof/>
        </w:rPr>
      </w:pPr>
    </w:p>
    <w:p w14:paraId="49B125CA" w14:textId="0E3F8A51" w:rsidR="008D66A7" w:rsidRDefault="008D66A7" w:rsidP="00FC2122">
      <w:pPr>
        <w:rPr>
          <w:noProof/>
        </w:rPr>
      </w:pPr>
    </w:p>
    <w:p w14:paraId="0D8DA693" w14:textId="7ACF797A" w:rsidR="008D66A7" w:rsidRDefault="008D66A7" w:rsidP="002A370D">
      <w:pPr>
        <w:rPr>
          <w:noProof/>
        </w:rPr>
      </w:pPr>
    </w:p>
    <w:p w14:paraId="7CA92E0F" w14:textId="3AF02510" w:rsidR="008D66A7" w:rsidRDefault="008D66A7" w:rsidP="008D66A7">
      <w:pPr>
        <w:rPr>
          <w:noProof/>
        </w:rPr>
      </w:pPr>
    </w:p>
    <w:p w14:paraId="0B02C674" w14:textId="77777777" w:rsidR="00BC619A" w:rsidRPr="00F13BCA" w:rsidRDefault="00BC619A" w:rsidP="00137542">
      <w:pPr>
        <w:rPr>
          <w:noProof/>
        </w:rPr>
      </w:pPr>
    </w:p>
    <w:sectPr w:rsidR="00BC619A" w:rsidRPr="00F13BCA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72CDE"/>
    <w:multiLevelType w:val="hybridMultilevel"/>
    <w:tmpl w:val="DC6A7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90638E"/>
    <w:multiLevelType w:val="hybridMultilevel"/>
    <w:tmpl w:val="8EA4AE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2A45D3"/>
    <w:multiLevelType w:val="hybridMultilevel"/>
    <w:tmpl w:val="052A5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085B6E"/>
    <w:multiLevelType w:val="hybridMultilevel"/>
    <w:tmpl w:val="BA665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7F4CB7"/>
    <w:multiLevelType w:val="hybridMultilevel"/>
    <w:tmpl w:val="A4C25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07087"/>
    <w:rsid w:val="0001301D"/>
    <w:rsid w:val="00020501"/>
    <w:rsid w:val="00047CAF"/>
    <w:rsid w:val="0007638E"/>
    <w:rsid w:val="00090E8C"/>
    <w:rsid w:val="00097D39"/>
    <w:rsid w:val="000A5221"/>
    <w:rsid w:val="000C4A13"/>
    <w:rsid w:val="00106599"/>
    <w:rsid w:val="00107CF0"/>
    <w:rsid w:val="00110739"/>
    <w:rsid w:val="001161E6"/>
    <w:rsid w:val="00137542"/>
    <w:rsid w:val="0014368B"/>
    <w:rsid w:val="00146C48"/>
    <w:rsid w:val="00192A84"/>
    <w:rsid w:val="001D25D3"/>
    <w:rsid w:val="001D25F0"/>
    <w:rsid w:val="00211111"/>
    <w:rsid w:val="0022151D"/>
    <w:rsid w:val="002334CD"/>
    <w:rsid w:val="002418E7"/>
    <w:rsid w:val="002448BD"/>
    <w:rsid w:val="00265B50"/>
    <w:rsid w:val="00280DC7"/>
    <w:rsid w:val="00291C3F"/>
    <w:rsid w:val="00292C2F"/>
    <w:rsid w:val="002A370D"/>
    <w:rsid w:val="002C0387"/>
    <w:rsid w:val="002C174A"/>
    <w:rsid w:val="00327C43"/>
    <w:rsid w:val="00330E85"/>
    <w:rsid w:val="003623C2"/>
    <w:rsid w:val="00371C47"/>
    <w:rsid w:val="00375B4A"/>
    <w:rsid w:val="003813B6"/>
    <w:rsid w:val="00387D30"/>
    <w:rsid w:val="00394B63"/>
    <w:rsid w:val="003A5D54"/>
    <w:rsid w:val="003B01B7"/>
    <w:rsid w:val="003B2DBD"/>
    <w:rsid w:val="003E2420"/>
    <w:rsid w:val="00407384"/>
    <w:rsid w:val="004232E0"/>
    <w:rsid w:val="00425DFE"/>
    <w:rsid w:val="00430369"/>
    <w:rsid w:val="00437EA3"/>
    <w:rsid w:val="00463FC5"/>
    <w:rsid w:val="00465B2B"/>
    <w:rsid w:val="004D094F"/>
    <w:rsid w:val="004F5D13"/>
    <w:rsid w:val="00512693"/>
    <w:rsid w:val="00523135"/>
    <w:rsid w:val="00531D4B"/>
    <w:rsid w:val="005814A6"/>
    <w:rsid w:val="00594172"/>
    <w:rsid w:val="00596EE8"/>
    <w:rsid w:val="005D0BFD"/>
    <w:rsid w:val="005E08A3"/>
    <w:rsid w:val="005F00F4"/>
    <w:rsid w:val="005F1105"/>
    <w:rsid w:val="005F3335"/>
    <w:rsid w:val="00605B4A"/>
    <w:rsid w:val="006064D1"/>
    <w:rsid w:val="0062139B"/>
    <w:rsid w:val="006217CA"/>
    <w:rsid w:val="00671E5C"/>
    <w:rsid w:val="00676B20"/>
    <w:rsid w:val="00696545"/>
    <w:rsid w:val="006A7684"/>
    <w:rsid w:val="006B39AB"/>
    <w:rsid w:val="006C0FF2"/>
    <w:rsid w:val="006E1C7C"/>
    <w:rsid w:val="006E321C"/>
    <w:rsid w:val="00737451"/>
    <w:rsid w:val="00745538"/>
    <w:rsid w:val="007707BA"/>
    <w:rsid w:val="0082438F"/>
    <w:rsid w:val="00844448"/>
    <w:rsid w:val="008825C4"/>
    <w:rsid w:val="00886417"/>
    <w:rsid w:val="00892715"/>
    <w:rsid w:val="00897655"/>
    <w:rsid w:val="008C7196"/>
    <w:rsid w:val="008D66A7"/>
    <w:rsid w:val="008F13ED"/>
    <w:rsid w:val="009102E5"/>
    <w:rsid w:val="00917F00"/>
    <w:rsid w:val="00925470"/>
    <w:rsid w:val="00931D82"/>
    <w:rsid w:val="009409BA"/>
    <w:rsid w:val="009421E8"/>
    <w:rsid w:val="009429B5"/>
    <w:rsid w:val="00954339"/>
    <w:rsid w:val="009933B3"/>
    <w:rsid w:val="009A1107"/>
    <w:rsid w:val="009D282D"/>
    <w:rsid w:val="009D69FE"/>
    <w:rsid w:val="00A1345B"/>
    <w:rsid w:val="00A2136C"/>
    <w:rsid w:val="00A567CC"/>
    <w:rsid w:val="00A619F6"/>
    <w:rsid w:val="00A737E3"/>
    <w:rsid w:val="00A800D8"/>
    <w:rsid w:val="00AA1C07"/>
    <w:rsid w:val="00AB1E5E"/>
    <w:rsid w:val="00AB46C0"/>
    <w:rsid w:val="00AC37E5"/>
    <w:rsid w:val="00AC4282"/>
    <w:rsid w:val="00AF1A39"/>
    <w:rsid w:val="00B325CF"/>
    <w:rsid w:val="00B43BA2"/>
    <w:rsid w:val="00B46002"/>
    <w:rsid w:val="00B5732C"/>
    <w:rsid w:val="00B70169"/>
    <w:rsid w:val="00BA2AA8"/>
    <w:rsid w:val="00BA43BD"/>
    <w:rsid w:val="00BA5BDC"/>
    <w:rsid w:val="00BB1CC1"/>
    <w:rsid w:val="00BB79A2"/>
    <w:rsid w:val="00BC5427"/>
    <w:rsid w:val="00BC5635"/>
    <w:rsid w:val="00BC619A"/>
    <w:rsid w:val="00BD086A"/>
    <w:rsid w:val="00BD41E4"/>
    <w:rsid w:val="00BD509F"/>
    <w:rsid w:val="00BE009A"/>
    <w:rsid w:val="00BE014A"/>
    <w:rsid w:val="00C17CE1"/>
    <w:rsid w:val="00C52743"/>
    <w:rsid w:val="00C84436"/>
    <w:rsid w:val="00C87B0E"/>
    <w:rsid w:val="00C87EC1"/>
    <w:rsid w:val="00C90E76"/>
    <w:rsid w:val="00C946AD"/>
    <w:rsid w:val="00CB33C3"/>
    <w:rsid w:val="00CC552F"/>
    <w:rsid w:val="00CD3209"/>
    <w:rsid w:val="00CF4F8B"/>
    <w:rsid w:val="00D24369"/>
    <w:rsid w:val="00D25FDC"/>
    <w:rsid w:val="00D32888"/>
    <w:rsid w:val="00D3748D"/>
    <w:rsid w:val="00D55F93"/>
    <w:rsid w:val="00D82492"/>
    <w:rsid w:val="00D87F41"/>
    <w:rsid w:val="00D905F6"/>
    <w:rsid w:val="00DA4E05"/>
    <w:rsid w:val="00DB4688"/>
    <w:rsid w:val="00DC10A5"/>
    <w:rsid w:val="00E00E70"/>
    <w:rsid w:val="00E11D67"/>
    <w:rsid w:val="00E2442A"/>
    <w:rsid w:val="00E4495E"/>
    <w:rsid w:val="00E553DF"/>
    <w:rsid w:val="00E55ED7"/>
    <w:rsid w:val="00E646B6"/>
    <w:rsid w:val="00E66FDE"/>
    <w:rsid w:val="00E95FBF"/>
    <w:rsid w:val="00ED64A1"/>
    <w:rsid w:val="00EE3A3A"/>
    <w:rsid w:val="00EE3A4F"/>
    <w:rsid w:val="00F00575"/>
    <w:rsid w:val="00F13BCA"/>
    <w:rsid w:val="00F16DD5"/>
    <w:rsid w:val="00F26494"/>
    <w:rsid w:val="00F4340B"/>
    <w:rsid w:val="00F9255C"/>
    <w:rsid w:val="00FC0D18"/>
    <w:rsid w:val="00FC2122"/>
    <w:rsid w:val="00FE5CA9"/>
    <w:rsid w:val="00FF3D43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ListParagraph">
    <w:name w:val="List Paragraph"/>
    <w:basedOn w:val="Normal"/>
    <w:uiPriority w:val="34"/>
    <w:qFormat/>
    <w:rsid w:val="00EE3A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841</Words>
  <Characters>4799</Characters>
  <Application>Microsoft Macintosh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Ementa</vt:lpstr>
      <vt:lpstr>Objetivos</vt:lpstr>
      <vt:lpstr>Conteúdos</vt:lpstr>
      <vt:lpstr>Metodologia</vt:lpstr>
      <vt:lpstr>Avaliação</vt:lpstr>
      <vt:lpstr>Bibliografia</vt:lpstr>
    </vt:vector>
  </TitlesOfParts>
  <Company/>
  <LinksUpToDate>false</LinksUpToDate>
  <CharactersWithSpaces>5629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82</cp:revision>
  <cp:lastPrinted>2016-03-17T20:59:00Z</cp:lastPrinted>
  <dcterms:created xsi:type="dcterms:W3CDTF">2016-08-04T14:42:00Z</dcterms:created>
  <dcterms:modified xsi:type="dcterms:W3CDTF">2017-08-29T21:19:00Z</dcterms:modified>
</cp:coreProperties>
</file>