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60DE41" w14:textId="77777777" w:rsidR="00136AF0" w:rsidRPr="00F30730" w:rsidRDefault="00136AF0" w:rsidP="00136AF0">
      <w:pPr>
        <w:jc w:val="center"/>
        <w:rPr>
          <w:rFonts w:ascii="Arial" w:hAnsi="Arial"/>
          <w:b/>
          <w:sz w:val="22"/>
          <w:szCs w:val="22"/>
          <w:lang w:val="pt-BR"/>
        </w:rPr>
      </w:pPr>
      <w:bookmarkStart w:id="0" w:name="_GoBack"/>
      <w:bookmarkEnd w:id="0"/>
      <w:r w:rsidRPr="00F30730">
        <w:rPr>
          <w:rFonts w:ascii="Arial" w:hAnsi="Arial"/>
          <w:sz w:val="22"/>
          <w:szCs w:val="22"/>
          <w:lang w:val="pt-BR"/>
        </w:rPr>
        <w:br w:type="textWrapping" w:clear="all"/>
      </w:r>
    </w:p>
    <w:p w14:paraId="073B263A" w14:textId="77777777" w:rsidR="00FD300C" w:rsidRPr="00F30730" w:rsidRDefault="00FD300C" w:rsidP="00343238">
      <w:pPr>
        <w:rPr>
          <w:rFonts w:ascii="Arial" w:hAnsi="Arial"/>
          <w:b/>
          <w:sz w:val="22"/>
          <w:szCs w:val="22"/>
          <w:lang w:val="pt-BR"/>
        </w:rPr>
      </w:pPr>
    </w:p>
    <w:tbl>
      <w:tblPr>
        <w:tblW w:w="99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00" w:firstRow="0" w:lastRow="0" w:firstColumn="0" w:lastColumn="0" w:noHBand="0" w:noVBand="0"/>
      </w:tblPr>
      <w:tblGrid>
        <w:gridCol w:w="1108"/>
        <w:gridCol w:w="190"/>
        <w:gridCol w:w="4898"/>
        <w:gridCol w:w="190"/>
        <w:gridCol w:w="3585"/>
      </w:tblGrid>
      <w:tr w:rsidR="00FD300C" w:rsidRPr="00F30730" w14:paraId="19D942EF" w14:textId="77777777" w:rsidTr="00FD300C">
        <w:trPr>
          <w:trHeight w:val="1101"/>
          <w:jc w:val="center"/>
        </w:trPr>
        <w:tc>
          <w:tcPr>
            <w:tcW w:w="1108" w:type="dxa"/>
            <w:tcBorders>
              <w:right w:val="single" w:sz="4" w:space="0" w:color="auto"/>
            </w:tcBorders>
          </w:tcPr>
          <w:p w14:paraId="033644E8" w14:textId="77777777" w:rsidR="00FD300C" w:rsidRPr="00F30730" w:rsidRDefault="00FD300C" w:rsidP="00FD300C">
            <w:pPr>
              <w:jc w:val="center"/>
              <w:rPr>
                <w:noProof/>
              </w:rPr>
            </w:pPr>
            <w:r w:rsidRPr="00F30730">
              <w:rPr>
                <w:noProof/>
              </w:rPr>
              <w:object w:dxaOrig="1290" w:dyaOrig="1770" w14:anchorId="4129CC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43pt" o:ole="" fillcolor="window">
                  <v:imagedata r:id="rId9" o:title=""/>
                </v:shape>
                <o:OLEObject Type="Embed" ProgID="PBrush" ShapeID="_x0000_i1025" DrawAspect="Content" ObjectID="_1444980884" r:id="rId10"/>
              </w:object>
            </w:r>
          </w:p>
        </w:tc>
        <w:tc>
          <w:tcPr>
            <w:tcW w:w="190" w:type="dxa"/>
            <w:tcBorders>
              <w:top w:val="nil"/>
              <w:left w:val="single" w:sz="4" w:space="0" w:color="auto"/>
              <w:bottom w:val="nil"/>
              <w:right w:val="single" w:sz="4" w:space="0" w:color="auto"/>
            </w:tcBorders>
          </w:tcPr>
          <w:p w14:paraId="53FE36D8" w14:textId="77777777" w:rsidR="00FD300C" w:rsidRPr="00F30730" w:rsidRDefault="00FD300C" w:rsidP="00FD300C">
            <w:pPr>
              <w:rPr>
                <w:noProof/>
                <w:sz w:val="34"/>
                <w:szCs w:val="34"/>
              </w:rPr>
            </w:pPr>
          </w:p>
        </w:tc>
        <w:tc>
          <w:tcPr>
            <w:tcW w:w="4898" w:type="dxa"/>
            <w:tcBorders>
              <w:left w:val="single" w:sz="4" w:space="0" w:color="auto"/>
              <w:right w:val="single" w:sz="4" w:space="0" w:color="auto"/>
            </w:tcBorders>
            <w:vAlign w:val="center"/>
          </w:tcPr>
          <w:p w14:paraId="5A8AF002" w14:textId="77777777" w:rsidR="00FD300C" w:rsidRPr="00CB2250" w:rsidRDefault="00FD300C" w:rsidP="00FD300C">
            <w:pPr>
              <w:spacing w:before="40"/>
              <w:rPr>
                <w:b/>
                <w:bCs/>
                <w:noProof/>
                <w:spacing w:val="50"/>
                <w:sz w:val="22"/>
                <w:szCs w:val="22"/>
                <w:lang w:val="pt-BR"/>
              </w:rPr>
            </w:pPr>
            <w:r w:rsidRPr="00CB2250">
              <w:rPr>
                <w:b/>
                <w:bCs/>
                <w:noProof/>
                <w:spacing w:val="50"/>
                <w:sz w:val="22"/>
                <w:szCs w:val="22"/>
                <w:lang w:val="pt-BR"/>
              </w:rPr>
              <w:t>UNIVERSIDADE FEDERAL DA BAHIA</w:t>
            </w:r>
          </w:p>
          <w:p w14:paraId="1F267105" w14:textId="77777777" w:rsidR="00FD300C" w:rsidRPr="00CB2250" w:rsidRDefault="00FD300C" w:rsidP="00FD300C">
            <w:pPr>
              <w:jc w:val="center"/>
              <w:rPr>
                <w:b/>
                <w:bCs/>
                <w:noProof/>
                <w:spacing w:val="20"/>
                <w:sz w:val="22"/>
                <w:szCs w:val="22"/>
                <w:lang w:val="pt-BR"/>
              </w:rPr>
            </w:pPr>
            <w:r w:rsidRPr="00CB2250">
              <w:rPr>
                <w:b/>
                <w:bCs/>
                <w:noProof/>
                <w:spacing w:val="20"/>
                <w:sz w:val="22"/>
                <w:szCs w:val="22"/>
                <w:lang w:val="pt-BR"/>
              </w:rPr>
              <w:t xml:space="preserve">Escola de Música </w:t>
            </w:r>
          </w:p>
          <w:p w14:paraId="20CA7CB3" w14:textId="77777777" w:rsidR="00FD300C" w:rsidRPr="00F30730" w:rsidRDefault="00FD300C" w:rsidP="00FD300C">
            <w:pPr>
              <w:jc w:val="center"/>
              <w:rPr>
                <w:b/>
                <w:bCs/>
                <w:noProof/>
                <w:spacing w:val="20"/>
                <w:sz w:val="22"/>
                <w:szCs w:val="22"/>
              </w:rPr>
            </w:pPr>
            <w:r w:rsidRPr="00F30730">
              <w:rPr>
                <w:b/>
                <w:bCs/>
                <w:noProof/>
                <w:spacing w:val="20"/>
                <w:sz w:val="22"/>
                <w:szCs w:val="22"/>
              </w:rPr>
              <w:t>Departamento de Música</w:t>
            </w:r>
          </w:p>
        </w:tc>
        <w:tc>
          <w:tcPr>
            <w:tcW w:w="190" w:type="dxa"/>
            <w:tcBorders>
              <w:top w:val="nil"/>
              <w:left w:val="single" w:sz="4" w:space="0" w:color="auto"/>
              <w:bottom w:val="nil"/>
              <w:right w:val="single" w:sz="4" w:space="0" w:color="auto"/>
            </w:tcBorders>
            <w:vAlign w:val="center"/>
          </w:tcPr>
          <w:p w14:paraId="131E9521" w14:textId="77777777" w:rsidR="00FD300C" w:rsidRPr="00F30730" w:rsidRDefault="00FD300C" w:rsidP="00FD300C">
            <w:pPr>
              <w:jc w:val="both"/>
              <w:rPr>
                <w:noProof/>
                <w:sz w:val="32"/>
                <w:szCs w:val="32"/>
              </w:rPr>
            </w:pPr>
          </w:p>
        </w:tc>
        <w:tc>
          <w:tcPr>
            <w:tcW w:w="3585" w:type="dxa"/>
            <w:tcBorders>
              <w:left w:val="single" w:sz="4" w:space="0" w:color="auto"/>
            </w:tcBorders>
          </w:tcPr>
          <w:p w14:paraId="174BCC03" w14:textId="77777777" w:rsidR="00FD300C" w:rsidRPr="00F30730" w:rsidRDefault="00FD300C" w:rsidP="00FD300C">
            <w:pPr>
              <w:rPr>
                <w:b/>
                <w:bCs/>
                <w:noProof/>
                <w:sz w:val="12"/>
                <w:szCs w:val="12"/>
              </w:rPr>
            </w:pPr>
          </w:p>
          <w:p w14:paraId="51DE4B55" w14:textId="77777777" w:rsidR="00FD300C" w:rsidRPr="00F30730" w:rsidRDefault="00FD300C" w:rsidP="00FD300C">
            <w:pPr>
              <w:jc w:val="center"/>
              <w:rPr>
                <w:b/>
                <w:bCs/>
                <w:noProof/>
                <w:spacing w:val="20"/>
                <w:sz w:val="26"/>
                <w:szCs w:val="26"/>
              </w:rPr>
            </w:pPr>
            <w:r w:rsidRPr="00F30730">
              <w:rPr>
                <w:b/>
                <w:bCs/>
                <w:noProof/>
                <w:spacing w:val="20"/>
                <w:sz w:val="26"/>
                <w:szCs w:val="26"/>
              </w:rPr>
              <w:t>PROGRAMA DE COMPONENTE</w:t>
            </w:r>
          </w:p>
          <w:p w14:paraId="57FCD737" w14:textId="77777777" w:rsidR="00FD300C" w:rsidRPr="00F30730" w:rsidRDefault="00FD300C" w:rsidP="00FD300C">
            <w:pPr>
              <w:jc w:val="center"/>
              <w:rPr>
                <w:b/>
                <w:bCs/>
                <w:noProof/>
                <w:spacing w:val="20"/>
                <w:sz w:val="30"/>
                <w:szCs w:val="30"/>
              </w:rPr>
            </w:pPr>
            <w:r w:rsidRPr="00F30730">
              <w:rPr>
                <w:b/>
                <w:bCs/>
                <w:noProof/>
                <w:spacing w:val="20"/>
                <w:sz w:val="26"/>
                <w:szCs w:val="26"/>
              </w:rPr>
              <w:t>CURRICULAR</w:t>
            </w:r>
          </w:p>
        </w:tc>
      </w:tr>
    </w:tbl>
    <w:p w14:paraId="3EE97828" w14:textId="77777777" w:rsidR="00FD300C" w:rsidRPr="00F30730" w:rsidRDefault="00FD300C" w:rsidP="00FD300C">
      <w:pPr>
        <w:rPr>
          <w:noProof/>
          <w:sz w:val="20"/>
          <w:szCs w:val="20"/>
        </w:rPr>
      </w:pPr>
    </w:p>
    <w:tbl>
      <w:tblPr>
        <w:tblW w:w="99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570"/>
        <w:gridCol w:w="190"/>
        <w:gridCol w:w="8214"/>
      </w:tblGrid>
      <w:tr w:rsidR="00FD300C" w:rsidRPr="00F30730" w14:paraId="77606A4D" w14:textId="77777777" w:rsidTr="00FD300C">
        <w:trPr>
          <w:trHeight w:val="208"/>
          <w:jc w:val="center"/>
        </w:trPr>
        <w:tc>
          <w:tcPr>
            <w:tcW w:w="1570" w:type="dxa"/>
            <w:tcBorders>
              <w:top w:val="single" w:sz="4" w:space="0" w:color="auto"/>
              <w:bottom w:val="single" w:sz="4" w:space="0" w:color="auto"/>
              <w:right w:val="single" w:sz="4" w:space="0" w:color="auto"/>
            </w:tcBorders>
          </w:tcPr>
          <w:p w14:paraId="1DB36C40" w14:textId="77777777" w:rsidR="00FD300C" w:rsidRPr="00F30730" w:rsidRDefault="00FD300C" w:rsidP="00FD300C">
            <w:pPr>
              <w:spacing w:before="40"/>
              <w:jc w:val="center"/>
              <w:rPr>
                <w:b/>
                <w:bCs/>
                <w:noProof/>
                <w:sz w:val="2"/>
                <w:szCs w:val="2"/>
              </w:rPr>
            </w:pPr>
            <w:r w:rsidRPr="00F30730">
              <w:rPr>
                <w:b/>
                <w:bCs/>
                <w:noProof/>
                <w:sz w:val="16"/>
                <w:szCs w:val="16"/>
              </w:rPr>
              <w:t>CÓDIGO</w:t>
            </w:r>
          </w:p>
        </w:tc>
        <w:tc>
          <w:tcPr>
            <w:tcW w:w="190" w:type="dxa"/>
            <w:vMerge w:val="restart"/>
            <w:tcBorders>
              <w:top w:val="single" w:sz="4" w:space="0" w:color="auto"/>
              <w:left w:val="single" w:sz="4" w:space="0" w:color="auto"/>
              <w:bottom w:val="nil"/>
              <w:right w:val="single" w:sz="4" w:space="0" w:color="auto"/>
            </w:tcBorders>
          </w:tcPr>
          <w:p w14:paraId="074CA54D" w14:textId="77777777" w:rsidR="00FD300C" w:rsidRPr="00F30730" w:rsidRDefault="00FD300C" w:rsidP="00FD300C">
            <w:pPr>
              <w:spacing w:before="40"/>
              <w:jc w:val="center"/>
              <w:rPr>
                <w:b/>
                <w:bCs/>
                <w:noProof/>
                <w:color w:val="FF0000"/>
                <w:sz w:val="2"/>
                <w:szCs w:val="2"/>
              </w:rPr>
            </w:pPr>
          </w:p>
        </w:tc>
        <w:tc>
          <w:tcPr>
            <w:tcW w:w="8214" w:type="dxa"/>
            <w:tcBorders>
              <w:top w:val="single" w:sz="4" w:space="0" w:color="auto"/>
              <w:left w:val="single" w:sz="4" w:space="0" w:color="auto"/>
              <w:bottom w:val="single" w:sz="4" w:space="0" w:color="auto"/>
            </w:tcBorders>
          </w:tcPr>
          <w:p w14:paraId="226E2A7B" w14:textId="77777777" w:rsidR="00FD300C" w:rsidRPr="00F30730" w:rsidRDefault="00FD300C" w:rsidP="00FD300C">
            <w:pPr>
              <w:spacing w:before="40"/>
              <w:rPr>
                <w:b/>
                <w:bCs/>
                <w:noProof/>
                <w:color w:val="FF0000"/>
                <w:spacing w:val="20"/>
                <w:sz w:val="2"/>
                <w:szCs w:val="2"/>
              </w:rPr>
            </w:pPr>
            <w:r w:rsidRPr="00F30730">
              <w:rPr>
                <w:b/>
                <w:bCs/>
                <w:noProof/>
                <w:color w:val="000000"/>
                <w:spacing w:val="20"/>
                <w:sz w:val="16"/>
                <w:szCs w:val="16"/>
              </w:rPr>
              <w:t>NOME</w:t>
            </w:r>
          </w:p>
        </w:tc>
      </w:tr>
      <w:tr w:rsidR="00FD300C" w:rsidRPr="00F30730" w14:paraId="6F778F6D" w14:textId="77777777" w:rsidTr="00FD300C">
        <w:trPr>
          <w:trHeight w:val="506"/>
          <w:jc w:val="center"/>
        </w:trPr>
        <w:tc>
          <w:tcPr>
            <w:tcW w:w="1570" w:type="dxa"/>
            <w:tcBorders>
              <w:right w:val="single" w:sz="4" w:space="0" w:color="auto"/>
            </w:tcBorders>
          </w:tcPr>
          <w:p w14:paraId="48DAFFF6" w14:textId="77777777" w:rsidR="00FD300C" w:rsidRPr="00F30730" w:rsidRDefault="00CB2250" w:rsidP="00FD300C">
            <w:pPr>
              <w:spacing w:before="160" w:after="160"/>
              <w:jc w:val="center"/>
              <w:rPr>
                <w:noProof/>
                <w:sz w:val="22"/>
                <w:szCs w:val="22"/>
              </w:rPr>
            </w:pPr>
            <w:r>
              <w:rPr>
                <w:noProof/>
                <w:sz w:val="22"/>
                <w:szCs w:val="22"/>
              </w:rPr>
              <w:t>MUS203</w:t>
            </w:r>
          </w:p>
        </w:tc>
        <w:tc>
          <w:tcPr>
            <w:tcW w:w="190" w:type="dxa"/>
            <w:vMerge/>
            <w:tcBorders>
              <w:top w:val="nil"/>
              <w:left w:val="single" w:sz="4" w:space="0" w:color="auto"/>
              <w:bottom w:val="nil"/>
              <w:right w:val="single" w:sz="4" w:space="0" w:color="auto"/>
            </w:tcBorders>
          </w:tcPr>
          <w:p w14:paraId="149A611A" w14:textId="77777777" w:rsidR="00FD300C" w:rsidRPr="00F30730" w:rsidRDefault="00FD300C" w:rsidP="00FD300C">
            <w:pPr>
              <w:spacing w:before="160" w:after="160"/>
              <w:rPr>
                <w:noProof/>
                <w:sz w:val="22"/>
                <w:szCs w:val="22"/>
              </w:rPr>
            </w:pPr>
          </w:p>
        </w:tc>
        <w:tc>
          <w:tcPr>
            <w:tcW w:w="8214" w:type="dxa"/>
            <w:tcBorders>
              <w:left w:val="single" w:sz="4" w:space="0" w:color="auto"/>
            </w:tcBorders>
          </w:tcPr>
          <w:p w14:paraId="018BE908" w14:textId="77777777" w:rsidR="00FD300C" w:rsidRPr="00F30730" w:rsidRDefault="00FD300C" w:rsidP="00FD300C">
            <w:pPr>
              <w:spacing w:before="160" w:after="160"/>
              <w:rPr>
                <w:noProof/>
                <w:spacing w:val="20"/>
                <w:sz w:val="22"/>
                <w:szCs w:val="22"/>
              </w:rPr>
            </w:pPr>
            <w:r w:rsidRPr="00F30730">
              <w:rPr>
                <w:noProof/>
                <w:spacing w:val="20"/>
                <w:sz w:val="22"/>
                <w:szCs w:val="22"/>
              </w:rPr>
              <w:t>SEMINÁRIO EM INSTRUMENTO - BATERIA</w:t>
            </w:r>
          </w:p>
        </w:tc>
      </w:tr>
    </w:tbl>
    <w:p w14:paraId="58C6394A" w14:textId="77777777" w:rsidR="00FD300C" w:rsidRPr="00F30730" w:rsidRDefault="00FD300C" w:rsidP="00FD300C">
      <w:pPr>
        <w:rPr>
          <w:noProof/>
          <w:sz w:val="16"/>
          <w:szCs w:val="16"/>
        </w:rPr>
      </w:pPr>
    </w:p>
    <w:tbl>
      <w:tblPr>
        <w:tblW w:w="99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636"/>
        <w:gridCol w:w="637"/>
        <w:gridCol w:w="623"/>
        <w:gridCol w:w="720"/>
        <w:gridCol w:w="190"/>
        <w:gridCol w:w="710"/>
        <w:gridCol w:w="360"/>
        <w:gridCol w:w="873"/>
        <w:gridCol w:w="280"/>
        <w:gridCol w:w="2763"/>
        <w:gridCol w:w="190"/>
        <w:gridCol w:w="1932"/>
      </w:tblGrid>
      <w:tr w:rsidR="00FD300C" w:rsidRPr="00F30730" w14:paraId="26C0BB5C" w14:textId="77777777" w:rsidTr="00FD300C">
        <w:trPr>
          <w:cantSplit/>
          <w:trHeight w:val="625"/>
          <w:jc w:val="center"/>
        </w:trPr>
        <w:tc>
          <w:tcPr>
            <w:tcW w:w="2616" w:type="dxa"/>
            <w:gridSpan w:val="4"/>
            <w:tcBorders>
              <w:right w:val="single" w:sz="4" w:space="0" w:color="auto"/>
            </w:tcBorders>
            <w:vAlign w:val="center"/>
          </w:tcPr>
          <w:p w14:paraId="4790B874" w14:textId="77777777" w:rsidR="00FD300C" w:rsidRPr="00F30730" w:rsidRDefault="00FD300C" w:rsidP="00FD300C">
            <w:pPr>
              <w:spacing w:before="40"/>
              <w:jc w:val="center"/>
              <w:rPr>
                <w:b/>
                <w:bCs/>
                <w:noProof/>
                <w:sz w:val="20"/>
                <w:szCs w:val="20"/>
              </w:rPr>
            </w:pPr>
            <w:r w:rsidRPr="00F30730">
              <w:rPr>
                <w:b/>
                <w:bCs/>
                <w:noProof/>
                <w:sz w:val="20"/>
                <w:szCs w:val="20"/>
              </w:rPr>
              <w:t>CARGA HORÁRIA</w:t>
            </w:r>
          </w:p>
        </w:tc>
        <w:tc>
          <w:tcPr>
            <w:tcW w:w="190" w:type="dxa"/>
            <w:tcBorders>
              <w:top w:val="nil"/>
              <w:left w:val="single" w:sz="4" w:space="0" w:color="auto"/>
              <w:bottom w:val="nil"/>
              <w:right w:val="single" w:sz="4" w:space="0" w:color="auto"/>
            </w:tcBorders>
            <w:vAlign w:val="center"/>
          </w:tcPr>
          <w:p w14:paraId="16011B8D" w14:textId="77777777" w:rsidR="00FD300C" w:rsidRPr="00F30730" w:rsidRDefault="00FD300C" w:rsidP="00FD300C">
            <w:pPr>
              <w:spacing w:before="40"/>
              <w:jc w:val="center"/>
              <w:rPr>
                <w:b/>
                <w:bCs/>
                <w:noProof/>
                <w:sz w:val="20"/>
                <w:szCs w:val="20"/>
              </w:rPr>
            </w:pPr>
          </w:p>
        </w:tc>
        <w:tc>
          <w:tcPr>
            <w:tcW w:w="1943" w:type="dxa"/>
            <w:gridSpan w:val="3"/>
            <w:tcBorders>
              <w:left w:val="single" w:sz="4" w:space="0" w:color="auto"/>
              <w:right w:val="single" w:sz="4" w:space="0" w:color="auto"/>
            </w:tcBorders>
            <w:vAlign w:val="center"/>
          </w:tcPr>
          <w:p w14:paraId="438AA8CB" w14:textId="77777777" w:rsidR="00FD300C" w:rsidRPr="00F30730" w:rsidRDefault="00FD300C" w:rsidP="00FD300C">
            <w:pPr>
              <w:spacing w:before="40"/>
              <w:jc w:val="center"/>
              <w:rPr>
                <w:b/>
                <w:bCs/>
                <w:noProof/>
                <w:sz w:val="20"/>
                <w:szCs w:val="20"/>
              </w:rPr>
            </w:pPr>
            <w:r w:rsidRPr="00F30730">
              <w:rPr>
                <w:b/>
                <w:bCs/>
                <w:noProof/>
                <w:sz w:val="20"/>
                <w:szCs w:val="20"/>
              </w:rPr>
              <w:t>MÓDULO</w:t>
            </w:r>
          </w:p>
        </w:tc>
        <w:tc>
          <w:tcPr>
            <w:tcW w:w="280" w:type="dxa"/>
            <w:tcBorders>
              <w:top w:val="nil"/>
              <w:left w:val="single" w:sz="4" w:space="0" w:color="auto"/>
              <w:bottom w:val="nil"/>
              <w:right w:val="single" w:sz="4" w:space="0" w:color="auto"/>
            </w:tcBorders>
            <w:vAlign w:val="center"/>
          </w:tcPr>
          <w:p w14:paraId="397A52E8" w14:textId="77777777" w:rsidR="00FD300C" w:rsidRPr="00F30730" w:rsidRDefault="00FD300C" w:rsidP="00FD300C">
            <w:pPr>
              <w:spacing w:before="40"/>
              <w:jc w:val="center"/>
              <w:rPr>
                <w:b/>
                <w:bCs/>
                <w:noProof/>
                <w:sz w:val="20"/>
                <w:szCs w:val="20"/>
              </w:rPr>
            </w:pPr>
          </w:p>
        </w:tc>
        <w:tc>
          <w:tcPr>
            <w:tcW w:w="2763" w:type="dxa"/>
            <w:tcBorders>
              <w:left w:val="single" w:sz="4" w:space="0" w:color="auto"/>
              <w:bottom w:val="single" w:sz="4" w:space="0" w:color="auto"/>
              <w:right w:val="single" w:sz="4" w:space="0" w:color="auto"/>
            </w:tcBorders>
            <w:shd w:val="clear" w:color="auto" w:fill="auto"/>
            <w:vAlign w:val="center"/>
          </w:tcPr>
          <w:p w14:paraId="24CB5BFC" w14:textId="77777777" w:rsidR="00FD300C" w:rsidRPr="00F30730" w:rsidRDefault="00FD300C" w:rsidP="00FD300C">
            <w:pPr>
              <w:spacing w:before="40"/>
              <w:jc w:val="center"/>
              <w:rPr>
                <w:b/>
                <w:bCs/>
                <w:noProof/>
                <w:sz w:val="20"/>
                <w:szCs w:val="20"/>
              </w:rPr>
            </w:pPr>
            <w:r w:rsidRPr="00F30730">
              <w:rPr>
                <w:b/>
                <w:bCs/>
                <w:noProof/>
                <w:sz w:val="20"/>
                <w:szCs w:val="20"/>
              </w:rPr>
              <w:t>CURSO(S)</w:t>
            </w:r>
          </w:p>
        </w:tc>
        <w:tc>
          <w:tcPr>
            <w:tcW w:w="190" w:type="dxa"/>
            <w:tcBorders>
              <w:top w:val="nil"/>
              <w:left w:val="single" w:sz="4" w:space="0" w:color="auto"/>
              <w:bottom w:val="nil"/>
              <w:right w:val="single" w:sz="4" w:space="0" w:color="auto"/>
            </w:tcBorders>
          </w:tcPr>
          <w:p w14:paraId="289493E3" w14:textId="77777777" w:rsidR="00FD300C" w:rsidRPr="00F30730" w:rsidRDefault="00FD300C" w:rsidP="00FD300C">
            <w:pPr>
              <w:spacing w:before="160" w:after="160"/>
              <w:jc w:val="center"/>
              <w:rPr>
                <w:b/>
                <w:bCs/>
                <w:noProof/>
                <w:sz w:val="20"/>
                <w:szCs w:val="20"/>
              </w:rPr>
            </w:pPr>
          </w:p>
        </w:tc>
        <w:tc>
          <w:tcPr>
            <w:tcW w:w="1932" w:type="dxa"/>
            <w:tcBorders>
              <w:left w:val="single" w:sz="4" w:space="0" w:color="auto"/>
            </w:tcBorders>
            <w:shd w:val="clear" w:color="auto" w:fill="auto"/>
            <w:vAlign w:val="center"/>
          </w:tcPr>
          <w:p w14:paraId="66FA2DED" w14:textId="77777777" w:rsidR="00FD300C" w:rsidRPr="00F30730" w:rsidRDefault="00FD300C" w:rsidP="00FD300C">
            <w:pPr>
              <w:spacing w:before="160" w:after="160"/>
              <w:jc w:val="center"/>
              <w:rPr>
                <w:b/>
                <w:bCs/>
                <w:noProof/>
                <w:sz w:val="20"/>
                <w:szCs w:val="20"/>
              </w:rPr>
            </w:pPr>
            <w:r w:rsidRPr="00F30730">
              <w:rPr>
                <w:b/>
                <w:bCs/>
                <w:noProof/>
                <w:sz w:val="20"/>
                <w:szCs w:val="20"/>
              </w:rPr>
              <w:t>ANO VIGENTE</w:t>
            </w:r>
            <w:r w:rsidRPr="00F30730">
              <w:rPr>
                <w:noProof/>
                <w:sz w:val="22"/>
                <w:szCs w:val="22"/>
              </w:rPr>
              <w:t xml:space="preserve"> </w:t>
            </w:r>
          </w:p>
        </w:tc>
      </w:tr>
      <w:tr w:rsidR="00FD300C" w:rsidRPr="00F30730" w14:paraId="0EA36326" w14:textId="77777777" w:rsidTr="00FD300C">
        <w:trPr>
          <w:cantSplit/>
          <w:trHeight w:val="243"/>
          <w:jc w:val="center"/>
        </w:trPr>
        <w:tc>
          <w:tcPr>
            <w:tcW w:w="636" w:type="dxa"/>
            <w:vAlign w:val="center"/>
          </w:tcPr>
          <w:p w14:paraId="4AE07F3B" w14:textId="77777777" w:rsidR="00FD300C" w:rsidRPr="00F30730" w:rsidRDefault="00FD300C" w:rsidP="00FD300C">
            <w:pPr>
              <w:spacing w:before="40"/>
              <w:jc w:val="center"/>
              <w:rPr>
                <w:b/>
                <w:bCs/>
                <w:noProof/>
                <w:sz w:val="16"/>
                <w:szCs w:val="16"/>
              </w:rPr>
            </w:pPr>
            <w:r w:rsidRPr="00F30730">
              <w:rPr>
                <w:b/>
                <w:bCs/>
                <w:noProof/>
                <w:sz w:val="16"/>
                <w:szCs w:val="16"/>
              </w:rPr>
              <w:t>T</w:t>
            </w:r>
          </w:p>
        </w:tc>
        <w:tc>
          <w:tcPr>
            <w:tcW w:w="637" w:type="dxa"/>
            <w:vAlign w:val="center"/>
          </w:tcPr>
          <w:p w14:paraId="217DC6DD" w14:textId="77777777" w:rsidR="00FD300C" w:rsidRPr="00F30730" w:rsidRDefault="00FD300C" w:rsidP="00FD300C">
            <w:pPr>
              <w:spacing w:before="40"/>
              <w:jc w:val="center"/>
              <w:rPr>
                <w:b/>
                <w:bCs/>
                <w:noProof/>
                <w:sz w:val="16"/>
                <w:szCs w:val="16"/>
              </w:rPr>
            </w:pPr>
            <w:r w:rsidRPr="00F30730">
              <w:rPr>
                <w:b/>
                <w:bCs/>
                <w:noProof/>
                <w:sz w:val="16"/>
                <w:szCs w:val="16"/>
              </w:rPr>
              <w:t>P</w:t>
            </w:r>
          </w:p>
        </w:tc>
        <w:tc>
          <w:tcPr>
            <w:tcW w:w="623" w:type="dxa"/>
            <w:vAlign w:val="center"/>
          </w:tcPr>
          <w:p w14:paraId="7142CA40" w14:textId="77777777" w:rsidR="00FD300C" w:rsidRPr="00F30730" w:rsidRDefault="00FD300C" w:rsidP="00FD300C">
            <w:pPr>
              <w:spacing w:before="40"/>
              <w:jc w:val="center"/>
              <w:rPr>
                <w:b/>
                <w:bCs/>
                <w:noProof/>
                <w:sz w:val="16"/>
                <w:szCs w:val="16"/>
              </w:rPr>
            </w:pPr>
            <w:r w:rsidRPr="00F30730">
              <w:rPr>
                <w:b/>
                <w:bCs/>
                <w:noProof/>
                <w:sz w:val="16"/>
                <w:szCs w:val="16"/>
              </w:rPr>
              <w:t>E</w:t>
            </w:r>
          </w:p>
        </w:tc>
        <w:tc>
          <w:tcPr>
            <w:tcW w:w="720" w:type="dxa"/>
            <w:tcBorders>
              <w:right w:val="single" w:sz="4" w:space="0" w:color="auto"/>
            </w:tcBorders>
            <w:vAlign w:val="center"/>
          </w:tcPr>
          <w:p w14:paraId="2A55DB68" w14:textId="77777777" w:rsidR="00FD300C" w:rsidRPr="00F30730" w:rsidRDefault="00FD300C" w:rsidP="00FD300C">
            <w:pPr>
              <w:spacing w:before="40"/>
              <w:jc w:val="center"/>
              <w:rPr>
                <w:b/>
                <w:bCs/>
                <w:noProof/>
                <w:sz w:val="16"/>
                <w:szCs w:val="16"/>
              </w:rPr>
            </w:pPr>
            <w:r w:rsidRPr="00F30730">
              <w:rPr>
                <w:b/>
                <w:bCs/>
                <w:noProof/>
                <w:sz w:val="16"/>
                <w:szCs w:val="16"/>
              </w:rPr>
              <w:t>TOTAL</w:t>
            </w:r>
          </w:p>
        </w:tc>
        <w:tc>
          <w:tcPr>
            <w:tcW w:w="190" w:type="dxa"/>
            <w:tcBorders>
              <w:top w:val="nil"/>
              <w:left w:val="single" w:sz="4" w:space="0" w:color="auto"/>
              <w:bottom w:val="nil"/>
              <w:right w:val="single" w:sz="4" w:space="0" w:color="auto"/>
            </w:tcBorders>
            <w:vAlign w:val="center"/>
          </w:tcPr>
          <w:p w14:paraId="3ACEFCD3" w14:textId="77777777" w:rsidR="00FD300C" w:rsidRPr="00F30730" w:rsidRDefault="00FD300C" w:rsidP="00FD300C">
            <w:pPr>
              <w:spacing w:before="40"/>
              <w:jc w:val="center"/>
              <w:rPr>
                <w:b/>
                <w:bCs/>
                <w:noProof/>
                <w:sz w:val="16"/>
                <w:szCs w:val="16"/>
              </w:rPr>
            </w:pPr>
          </w:p>
        </w:tc>
        <w:tc>
          <w:tcPr>
            <w:tcW w:w="710" w:type="dxa"/>
            <w:tcBorders>
              <w:left w:val="single" w:sz="4" w:space="0" w:color="auto"/>
              <w:right w:val="single" w:sz="4" w:space="0" w:color="auto"/>
            </w:tcBorders>
            <w:vAlign w:val="center"/>
          </w:tcPr>
          <w:p w14:paraId="31C5EE8A" w14:textId="77777777" w:rsidR="00FD300C" w:rsidRPr="00F30730" w:rsidRDefault="00FD300C" w:rsidP="00FD300C">
            <w:pPr>
              <w:spacing w:before="40"/>
              <w:jc w:val="center"/>
              <w:rPr>
                <w:b/>
                <w:bCs/>
                <w:noProof/>
                <w:sz w:val="16"/>
                <w:szCs w:val="16"/>
              </w:rPr>
            </w:pPr>
            <w:r w:rsidRPr="00F30730">
              <w:rPr>
                <w:b/>
                <w:bCs/>
                <w:noProof/>
                <w:sz w:val="16"/>
                <w:szCs w:val="16"/>
              </w:rPr>
              <w:t>T</w:t>
            </w:r>
          </w:p>
        </w:tc>
        <w:tc>
          <w:tcPr>
            <w:tcW w:w="360" w:type="dxa"/>
            <w:tcBorders>
              <w:left w:val="single" w:sz="4" w:space="0" w:color="auto"/>
            </w:tcBorders>
            <w:vAlign w:val="center"/>
          </w:tcPr>
          <w:p w14:paraId="115CED57" w14:textId="77777777" w:rsidR="00FD300C" w:rsidRPr="00F30730" w:rsidRDefault="00FD300C" w:rsidP="00FD300C">
            <w:pPr>
              <w:spacing w:before="40"/>
              <w:jc w:val="center"/>
              <w:rPr>
                <w:b/>
                <w:bCs/>
                <w:noProof/>
                <w:sz w:val="16"/>
                <w:szCs w:val="16"/>
              </w:rPr>
            </w:pPr>
            <w:r w:rsidRPr="00F30730">
              <w:rPr>
                <w:b/>
                <w:bCs/>
                <w:noProof/>
                <w:sz w:val="16"/>
                <w:szCs w:val="16"/>
              </w:rPr>
              <w:t>P</w:t>
            </w:r>
          </w:p>
        </w:tc>
        <w:tc>
          <w:tcPr>
            <w:tcW w:w="873" w:type="dxa"/>
            <w:tcBorders>
              <w:bottom w:val="single" w:sz="4" w:space="0" w:color="auto"/>
              <w:right w:val="single" w:sz="4" w:space="0" w:color="auto"/>
            </w:tcBorders>
            <w:vAlign w:val="center"/>
          </w:tcPr>
          <w:p w14:paraId="3509E7D7" w14:textId="77777777" w:rsidR="00FD300C" w:rsidRPr="00F30730" w:rsidRDefault="00FD300C" w:rsidP="00FD300C">
            <w:pPr>
              <w:spacing w:before="40"/>
              <w:jc w:val="center"/>
              <w:rPr>
                <w:b/>
                <w:bCs/>
                <w:noProof/>
                <w:sz w:val="16"/>
                <w:szCs w:val="16"/>
              </w:rPr>
            </w:pPr>
            <w:r w:rsidRPr="00F30730">
              <w:rPr>
                <w:b/>
                <w:bCs/>
                <w:noProof/>
                <w:sz w:val="16"/>
                <w:szCs w:val="16"/>
              </w:rPr>
              <w:t>E</w:t>
            </w:r>
          </w:p>
        </w:tc>
        <w:tc>
          <w:tcPr>
            <w:tcW w:w="280" w:type="dxa"/>
            <w:vMerge w:val="restart"/>
            <w:tcBorders>
              <w:top w:val="nil"/>
              <w:left w:val="single" w:sz="4" w:space="0" w:color="auto"/>
              <w:bottom w:val="nil"/>
              <w:right w:val="single" w:sz="4" w:space="0" w:color="auto"/>
            </w:tcBorders>
            <w:vAlign w:val="center"/>
          </w:tcPr>
          <w:p w14:paraId="580FF6A6" w14:textId="77777777" w:rsidR="00FD300C" w:rsidRPr="00F30730" w:rsidRDefault="00FD300C" w:rsidP="00FD300C">
            <w:pPr>
              <w:spacing w:before="40"/>
              <w:jc w:val="center"/>
              <w:rPr>
                <w:b/>
                <w:bCs/>
                <w:noProof/>
                <w:sz w:val="16"/>
                <w:szCs w:val="16"/>
              </w:rPr>
            </w:pPr>
          </w:p>
        </w:tc>
        <w:tc>
          <w:tcPr>
            <w:tcW w:w="2763" w:type="dxa"/>
            <w:vMerge w:val="restart"/>
            <w:tcBorders>
              <w:left w:val="single" w:sz="4" w:space="0" w:color="auto"/>
              <w:right w:val="single" w:sz="4" w:space="0" w:color="auto"/>
            </w:tcBorders>
            <w:shd w:val="clear" w:color="auto" w:fill="auto"/>
            <w:vAlign w:val="center"/>
          </w:tcPr>
          <w:p w14:paraId="77762C72" w14:textId="77777777" w:rsidR="00FD300C" w:rsidRPr="00F30730" w:rsidRDefault="00FD300C" w:rsidP="00FD300C">
            <w:pPr>
              <w:spacing w:before="160" w:after="160"/>
              <w:jc w:val="center"/>
              <w:rPr>
                <w:b/>
                <w:bCs/>
                <w:noProof/>
                <w:sz w:val="20"/>
                <w:szCs w:val="20"/>
              </w:rPr>
            </w:pPr>
            <w:r w:rsidRPr="00F30730">
              <w:rPr>
                <w:b/>
                <w:bCs/>
                <w:noProof/>
                <w:sz w:val="20"/>
                <w:szCs w:val="20"/>
              </w:rPr>
              <w:t>Graduação</w:t>
            </w:r>
          </w:p>
        </w:tc>
        <w:tc>
          <w:tcPr>
            <w:tcW w:w="190" w:type="dxa"/>
            <w:vMerge w:val="restart"/>
            <w:tcBorders>
              <w:top w:val="nil"/>
              <w:left w:val="single" w:sz="4" w:space="0" w:color="auto"/>
              <w:bottom w:val="nil"/>
              <w:right w:val="single" w:sz="4" w:space="0" w:color="auto"/>
            </w:tcBorders>
            <w:shd w:val="clear" w:color="auto" w:fill="auto"/>
            <w:vAlign w:val="center"/>
          </w:tcPr>
          <w:p w14:paraId="0B941212" w14:textId="77777777" w:rsidR="00FD300C" w:rsidRPr="00F30730" w:rsidRDefault="00FD300C" w:rsidP="00FD300C">
            <w:pPr>
              <w:spacing w:before="160" w:after="160"/>
              <w:jc w:val="center"/>
              <w:rPr>
                <w:b/>
                <w:bCs/>
                <w:noProof/>
                <w:sz w:val="20"/>
                <w:szCs w:val="20"/>
              </w:rPr>
            </w:pPr>
          </w:p>
        </w:tc>
        <w:tc>
          <w:tcPr>
            <w:tcW w:w="1932" w:type="dxa"/>
            <w:vMerge w:val="restart"/>
            <w:tcBorders>
              <w:left w:val="single" w:sz="4" w:space="0" w:color="auto"/>
            </w:tcBorders>
            <w:shd w:val="clear" w:color="auto" w:fill="auto"/>
            <w:vAlign w:val="center"/>
          </w:tcPr>
          <w:p w14:paraId="4A85EB5E" w14:textId="77777777" w:rsidR="00FD300C" w:rsidRPr="00F30730" w:rsidRDefault="00FD300C" w:rsidP="00FD300C">
            <w:pPr>
              <w:spacing w:before="160" w:after="160"/>
              <w:jc w:val="center"/>
              <w:rPr>
                <w:b/>
                <w:bCs/>
                <w:noProof/>
                <w:sz w:val="20"/>
                <w:szCs w:val="20"/>
              </w:rPr>
            </w:pPr>
            <w:r w:rsidRPr="00F30730">
              <w:rPr>
                <w:b/>
                <w:bCs/>
                <w:noProof/>
                <w:sz w:val="20"/>
                <w:szCs w:val="20"/>
              </w:rPr>
              <w:t>2016</w:t>
            </w:r>
          </w:p>
        </w:tc>
      </w:tr>
      <w:tr w:rsidR="00FD300C" w:rsidRPr="00F30730" w14:paraId="144093BA" w14:textId="77777777" w:rsidTr="00FD300C">
        <w:trPr>
          <w:trHeight w:val="621"/>
          <w:jc w:val="center"/>
        </w:trPr>
        <w:tc>
          <w:tcPr>
            <w:tcW w:w="636" w:type="dxa"/>
            <w:vAlign w:val="center"/>
          </w:tcPr>
          <w:p w14:paraId="2D1F4ECB" w14:textId="77777777" w:rsidR="00FD300C" w:rsidRPr="00F30730" w:rsidRDefault="00FD300C" w:rsidP="00FD300C">
            <w:pPr>
              <w:spacing w:before="160" w:after="160"/>
              <w:jc w:val="center"/>
              <w:rPr>
                <w:noProof/>
                <w:sz w:val="22"/>
                <w:szCs w:val="22"/>
              </w:rPr>
            </w:pPr>
            <w:r w:rsidRPr="00F30730">
              <w:rPr>
                <w:noProof/>
                <w:sz w:val="22"/>
                <w:szCs w:val="22"/>
              </w:rPr>
              <w:t>34</w:t>
            </w:r>
          </w:p>
        </w:tc>
        <w:tc>
          <w:tcPr>
            <w:tcW w:w="637" w:type="dxa"/>
            <w:vAlign w:val="center"/>
          </w:tcPr>
          <w:p w14:paraId="251E9F1C" w14:textId="77777777" w:rsidR="00FD300C" w:rsidRPr="00F30730" w:rsidRDefault="00FD300C" w:rsidP="00FD300C">
            <w:pPr>
              <w:spacing w:before="160" w:after="160"/>
              <w:jc w:val="center"/>
              <w:rPr>
                <w:noProof/>
                <w:sz w:val="22"/>
                <w:szCs w:val="22"/>
              </w:rPr>
            </w:pPr>
            <w:r w:rsidRPr="00F30730">
              <w:rPr>
                <w:noProof/>
                <w:sz w:val="22"/>
                <w:szCs w:val="22"/>
              </w:rPr>
              <w:t>34</w:t>
            </w:r>
          </w:p>
        </w:tc>
        <w:tc>
          <w:tcPr>
            <w:tcW w:w="623" w:type="dxa"/>
            <w:vAlign w:val="center"/>
          </w:tcPr>
          <w:p w14:paraId="22CAB516" w14:textId="77777777" w:rsidR="00FD300C" w:rsidRPr="00F30730" w:rsidRDefault="00FD300C" w:rsidP="00FD300C">
            <w:pPr>
              <w:spacing w:before="160" w:after="160"/>
              <w:jc w:val="center"/>
              <w:rPr>
                <w:noProof/>
                <w:sz w:val="22"/>
                <w:szCs w:val="22"/>
              </w:rPr>
            </w:pPr>
            <w:r w:rsidRPr="00F30730">
              <w:rPr>
                <w:noProof/>
                <w:sz w:val="22"/>
                <w:szCs w:val="22"/>
              </w:rPr>
              <w:t>-</w:t>
            </w:r>
          </w:p>
        </w:tc>
        <w:tc>
          <w:tcPr>
            <w:tcW w:w="720" w:type="dxa"/>
            <w:tcBorders>
              <w:right w:val="single" w:sz="4" w:space="0" w:color="auto"/>
            </w:tcBorders>
            <w:vAlign w:val="center"/>
          </w:tcPr>
          <w:p w14:paraId="5591E482" w14:textId="77777777" w:rsidR="00FD300C" w:rsidRPr="00F30730" w:rsidRDefault="00FD300C" w:rsidP="00FD300C">
            <w:pPr>
              <w:spacing w:before="160" w:after="160"/>
              <w:jc w:val="center"/>
              <w:rPr>
                <w:noProof/>
                <w:sz w:val="22"/>
                <w:szCs w:val="22"/>
              </w:rPr>
            </w:pPr>
            <w:r w:rsidRPr="00F30730">
              <w:rPr>
                <w:noProof/>
                <w:sz w:val="22"/>
                <w:szCs w:val="22"/>
              </w:rPr>
              <w:t>68</w:t>
            </w:r>
          </w:p>
        </w:tc>
        <w:tc>
          <w:tcPr>
            <w:tcW w:w="190" w:type="dxa"/>
            <w:tcBorders>
              <w:top w:val="nil"/>
              <w:left w:val="single" w:sz="4" w:space="0" w:color="auto"/>
              <w:bottom w:val="nil"/>
              <w:right w:val="single" w:sz="4" w:space="0" w:color="auto"/>
            </w:tcBorders>
            <w:vAlign w:val="center"/>
          </w:tcPr>
          <w:p w14:paraId="58F82F0F" w14:textId="77777777" w:rsidR="00FD300C" w:rsidRPr="00F30730" w:rsidRDefault="00FD300C" w:rsidP="00FD300C">
            <w:pPr>
              <w:spacing w:before="160" w:after="160"/>
              <w:jc w:val="center"/>
              <w:rPr>
                <w:noProof/>
                <w:sz w:val="22"/>
                <w:szCs w:val="22"/>
              </w:rPr>
            </w:pPr>
          </w:p>
        </w:tc>
        <w:tc>
          <w:tcPr>
            <w:tcW w:w="710" w:type="dxa"/>
            <w:tcBorders>
              <w:left w:val="single" w:sz="4" w:space="0" w:color="auto"/>
              <w:right w:val="single" w:sz="4" w:space="0" w:color="auto"/>
            </w:tcBorders>
          </w:tcPr>
          <w:p w14:paraId="44323880" w14:textId="77777777" w:rsidR="00FD300C" w:rsidRPr="00F30730" w:rsidRDefault="004A06E5" w:rsidP="00FD300C">
            <w:pPr>
              <w:spacing w:before="160" w:after="160"/>
              <w:jc w:val="center"/>
              <w:rPr>
                <w:noProof/>
                <w:sz w:val="22"/>
                <w:szCs w:val="22"/>
              </w:rPr>
            </w:pPr>
            <w:r>
              <w:rPr>
                <w:noProof/>
                <w:sz w:val="22"/>
                <w:szCs w:val="22"/>
              </w:rPr>
              <w:t>6</w:t>
            </w:r>
          </w:p>
        </w:tc>
        <w:tc>
          <w:tcPr>
            <w:tcW w:w="360" w:type="dxa"/>
            <w:tcBorders>
              <w:left w:val="single" w:sz="4" w:space="0" w:color="auto"/>
            </w:tcBorders>
            <w:vAlign w:val="center"/>
          </w:tcPr>
          <w:p w14:paraId="55AE6F79" w14:textId="77777777" w:rsidR="00FD300C" w:rsidRPr="00F30730" w:rsidRDefault="00FD300C" w:rsidP="00FD300C">
            <w:pPr>
              <w:spacing w:before="160" w:after="160"/>
              <w:jc w:val="center"/>
              <w:rPr>
                <w:noProof/>
                <w:sz w:val="22"/>
                <w:szCs w:val="22"/>
              </w:rPr>
            </w:pPr>
          </w:p>
        </w:tc>
        <w:tc>
          <w:tcPr>
            <w:tcW w:w="873" w:type="dxa"/>
            <w:tcBorders>
              <w:right w:val="single" w:sz="4" w:space="0" w:color="auto"/>
            </w:tcBorders>
            <w:vAlign w:val="center"/>
          </w:tcPr>
          <w:p w14:paraId="1FF76128" w14:textId="77777777" w:rsidR="00FD300C" w:rsidRPr="00F30730" w:rsidRDefault="00FD300C" w:rsidP="00FD300C">
            <w:pPr>
              <w:spacing w:before="160" w:after="160"/>
              <w:jc w:val="center"/>
              <w:rPr>
                <w:noProof/>
                <w:sz w:val="22"/>
                <w:szCs w:val="22"/>
              </w:rPr>
            </w:pPr>
            <w:r w:rsidRPr="00F30730">
              <w:rPr>
                <w:noProof/>
                <w:sz w:val="22"/>
                <w:szCs w:val="22"/>
              </w:rPr>
              <w:softHyphen/>
              <w:t>-</w:t>
            </w:r>
          </w:p>
        </w:tc>
        <w:tc>
          <w:tcPr>
            <w:tcW w:w="280" w:type="dxa"/>
            <w:vMerge/>
            <w:tcBorders>
              <w:top w:val="nil"/>
              <w:left w:val="single" w:sz="4" w:space="0" w:color="auto"/>
              <w:bottom w:val="nil"/>
              <w:right w:val="single" w:sz="4" w:space="0" w:color="auto"/>
            </w:tcBorders>
            <w:vAlign w:val="center"/>
          </w:tcPr>
          <w:p w14:paraId="7056FA18" w14:textId="77777777" w:rsidR="00FD300C" w:rsidRPr="00F30730" w:rsidRDefault="00FD300C" w:rsidP="00FD300C">
            <w:pPr>
              <w:spacing w:before="160" w:after="160"/>
              <w:jc w:val="center"/>
              <w:rPr>
                <w:noProof/>
                <w:sz w:val="22"/>
                <w:szCs w:val="22"/>
              </w:rPr>
            </w:pPr>
          </w:p>
        </w:tc>
        <w:tc>
          <w:tcPr>
            <w:tcW w:w="2763" w:type="dxa"/>
            <w:vMerge/>
            <w:tcBorders>
              <w:left w:val="single" w:sz="4" w:space="0" w:color="auto"/>
              <w:right w:val="single" w:sz="4" w:space="0" w:color="auto"/>
            </w:tcBorders>
            <w:shd w:val="clear" w:color="auto" w:fill="auto"/>
            <w:vAlign w:val="center"/>
          </w:tcPr>
          <w:p w14:paraId="53C55E42" w14:textId="77777777" w:rsidR="00FD300C" w:rsidRPr="00F30730" w:rsidRDefault="00FD300C" w:rsidP="00FD300C">
            <w:pPr>
              <w:spacing w:before="160" w:after="160"/>
              <w:jc w:val="center"/>
              <w:rPr>
                <w:noProof/>
                <w:sz w:val="22"/>
                <w:szCs w:val="22"/>
              </w:rPr>
            </w:pPr>
          </w:p>
        </w:tc>
        <w:tc>
          <w:tcPr>
            <w:tcW w:w="190" w:type="dxa"/>
            <w:vMerge/>
            <w:tcBorders>
              <w:top w:val="nil"/>
              <w:left w:val="single" w:sz="4" w:space="0" w:color="auto"/>
              <w:bottom w:val="nil"/>
              <w:right w:val="single" w:sz="4" w:space="0" w:color="auto"/>
            </w:tcBorders>
            <w:shd w:val="clear" w:color="auto" w:fill="auto"/>
            <w:vAlign w:val="center"/>
          </w:tcPr>
          <w:p w14:paraId="55BDE769" w14:textId="77777777" w:rsidR="00FD300C" w:rsidRPr="00F30730" w:rsidRDefault="00FD300C" w:rsidP="00FD300C">
            <w:pPr>
              <w:spacing w:before="160" w:after="160"/>
              <w:jc w:val="center"/>
              <w:rPr>
                <w:noProof/>
                <w:sz w:val="22"/>
                <w:szCs w:val="22"/>
              </w:rPr>
            </w:pPr>
          </w:p>
        </w:tc>
        <w:tc>
          <w:tcPr>
            <w:tcW w:w="1932" w:type="dxa"/>
            <w:vMerge/>
            <w:tcBorders>
              <w:left w:val="single" w:sz="4" w:space="0" w:color="auto"/>
            </w:tcBorders>
            <w:shd w:val="clear" w:color="auto" w:fill="auto"/>
            <w:vAlign w:val="center"/>
          </w:tcPr>
          <w:p w14:paraId="71639463" w14:textId="77777777" w:rsidR="00FD300C" w:rsidRPr="00F30730" w:rsidRDefault="00FD300C" w:rsidP="00FD300C">
            <w:pPr>
              <w:spacing w:before="160" w:after="160"/>
              <w:jc w:val="center"/>
              <w:rPr>
                <w:noProof/>
                <w:sz w:val="22"/>
                <w:szCs w:val="22"/>
              </w:rPr>
            </w:pPr>
          </w:p>
        </w:tc>
      </w:tr>
    </w:tbl>
    <w:p w14:paraId="0C70007E" w14:textId="77777777" w:rsidR="004D74E0" w:rsidRPr="00F30730" w:rsidRDefault="004D74E0" w:rsidP="00E26DC3">
      <w:pPr>
        <w:spacing w:line="276" w:lineRule="auto"/>
        <w:rPr>
          <w:rFonts w:ascii="Calibri" w:hAnsi="Calibri"/>
          <w:color w:val="000000"/>
          <w:lang w:val="pt-BR"/>
        </w:rPr>
      </w:pPr>
    </w:p>
    <w:p w14:paraId="3FCFA4E9" w14:textId="77777777" w:rsidR="001C5090" w:rsidRDefault="001C5090" w:rsidP="004D74E0">
      <w:pPr>
        <w:jc w:val="both"/>
        <w:rPr>
          <w:rFonts w:ascii="Calibri" w:hAnsi="Calibri"/>
          <w:b/>
          <w:lang w:val="pt-BR"/>
        </w:rPr>
      </w:pPr>
      <w:r>
        <w:rPr>
          <w:rFonts w:ascii="Calibri" w:hAnsi="Calibri"/>
          <w:b/>
          <w:lang w:val="pt-BR"/>
        </w:rPr>
        <w:t>Ementa</w:t>
      </w:r>
    </w:p>
    <w:p w14:paraId="1BF64EE5" w14:textId="77777777" w:rsidR="008F4A17" w:rsidRPr="00F30730" w:rsidRDefault="008F4A17" w:rsidP="004D74E0">
      <w:pPr>
        <w:jc w:val="both"/>
        <w:rPr>
          <w:rFonts w:ascii="Calibri" w:hAnsi="Calibri"/>
          <w:b/>
          <w:lang w:val="pt-BR"/>
        </w:rPr>
      </w:pPr>
    </w:p>
    <w:p w14:paraId="533D6F46" w14:textId="77777777" w:rsidR="004D74E0" w:rsidRPr="00F30730" w:rsidRDefault="004D74E0" w:rsidP="004D74E0">
      <w:pPr>
        <w:jc w:val="both"/>
        <w:rPr>
          <w:rFonts w:ascii="Calibri" w:hAnsi="Calibri"/>
          <w:lang w:val="pt-BR"/>
        </w:rPr>
      </w:pPr>
      <w:r w:rsidRPr="00F30730">
        <w:rPr>
          <w:rFonts w:ascii="Calibri" w:hAnsi="Calibri"/>
          <w:lang w:val="pt-BR"/>
        </w:rPr>
        <w:t xml:space="preserve">Desenvolvimento da habilidade instrumental e fluência interpretativa. Admissão condicionada a teste classificatório de conhecimento musical aplicado ao instrumento. Exige prática diária intensiva - acima de 300 horas por semestre. </w:t>
      </w:r>
    </w:p>
    <w:p w14:paraId="76E2A03A" w14:textId="77777777" w:rsidR="001A48F0" w:rsidRPr="00CB2250" w:rsidRDefault="001A48F0" w:rsidP="001A48F0">
      <w:pPr>
        <w:rPr>
          <w:lang w:val="pt-BR"/>
        </w:rPr>
      </w:pPr>
    </w:p>
    <w:p w14:paraId="6F29BC11" w14:textId="77777777" w:rsidR="004D74E0" w:rsidRDefault="004D74E0" w:rsidP="008F4A17">
      <w:pPr>
        <w:pStyle w:val="Heading4"/>
        <w:kinsoku w:val="0"/>
        <w:overflowPunct w:val="0"/>
        <w:spacing w:line="228" w:lineRule="exact"/>
        <w:ind w:left="0" w:firstLine="0"/>
        <w:rPr>
          <w:rFonts w:ascii="Calibri" w:hAnsi="Calibri"/>
          <w:i w:val="0"/>
          <w:sz w:val="24"/>
          <w:szCs w:val="24"/>
          <w:lang w:val="pt-BR"/>
        </w:rPr>
      </w:pPr>
      <w:r w:rsidRPr="00F30730">
        <w:rPr>
          <w:rFonts w:ascii="Calibri" w:hAnsi="Calibri"/>
          <w:i w:val="0"/>
          <w:sz w:val="24"/>
          <w:szCs w:val="24"/>
          <w:lang w:val="pt-BR"/>
        </w:rPr>
        <w:t>Objetivos</w:t>
      </w:r>
    </w:p>
    <w:p w14:paraId="2F20C0B4" w14:textId="77777777" w:rsidR="001A48F0" w:rsidRPr="00CB2250" w:rsidRDefault="001A48F0" w:rsidP="001A48F0">
      <w:pPr>
        <w:pStyle w:val="BodyText"/>
        <w:kinsoku w:val="0"/>
        <w:overflowPunct w:val="0"/>
        <w:spacing w:before="2" w:line="228" w:lineRule="exact"/>
        <w:ind w:left="0" w:right="315"/>
        <w:rPr>
          <w:rFonts w:ascii="Cambria" w:eastAsia="ＭＳ 明朝" w:hAnsi="Cambria"/>
          <w:sz w:val="24"/>
          <w:szCs w:val="24"/>
          <w:lang w:val="pt-BR"/>
        </w:rPr>
      </w:pPr>
    </w:p>
    <w:p w14:paraId="168D7BDB" w14:textId="77777777" w:rsidR="004D74E0" w:rsidRPr="00F30730" w:rsidRDefault="004D74E0" w:rsidP="001A48F0">
      <w:pPr>
        <w:pStyle w:val="BodyText"/>
        <w:kinsoku w:val="0"/>
        <w:overflowPunct w:val="0"/>
        <w:spacing w:before="2" w:line="228" w:lineRule="exact"/>
        <w:ind w:left="0" w:right="315"/>
        <w:rPr>
          <w:rFonts w:ascii="Calibri" w:hAnsi="Calibri"/>
          <w:sz w:val="24"/>
          <w:szCs w:val="24"/>
          <w:lang w:val="pt-BR"/>
        </w:rPr>
      </w:pPr>
      <w:r w:rsidRPr="00F30730">
        <w:rPr>
          <w:rFonts w:ascii="Calibri" w:hAnsi="Calibri"/>
          <w:sz w:val="24"/>
          <w:szCs w:val="24"/>
          <w:lang w:val="pt-BR"/>
        </w:rPr>
        <w:t>O</w:t>
      </w:r>
      <w:r w:rsidRPr="00F30730">
        <w:rPr>
          <w:rFonts w:ascii="Calibri" w:hAnsi="Calibri"/>
          <w:spacing w:val="24"/>
          <w:sz w:val="24"/>
          <w:szCs w:val="24"/>
          <w:lang w:val="pt-BR"/>
        </w:rPr>
        <w:t xml:space="preserve"> </w:t>
      </w:r>
      <w:r w:rsidRPr="00F30730">
        <w:rPr>
          <w:rFonts w:ascii="Calibri" w:hAnsi="Calibri"/>
          <w:sz w:val="24"/>
          <w:szCs w:val="24"/>
          <w:lang w:val="pt-BR"/>
        </w:rPr>
        <w:t>objetivo</w:t>
      </w:r>
      <w:r w:rsidRPr="00F30730">
        <w:rPr>
          <w:rFonts w:ascii="Calibri" w:hAnsi="Calibri"/>
          <w:spacing w:val="25"/>
          <w:sz w:val="24"/>
          <w:szCs w:val="24"/>
          <w:lang w:val="pt-BR"/>
        </w:rPr>
        <w:t xml:space="preserve"> </w:t>
      </w:r>
      <w:r w:rsidRPr="00F30730">
        <w:rPr>
          <w:rFonts w:ascii="Calibri" w:hAnsi="Calibri"/>
          <w:spacing w:val="-1"/>
          <w:sz w:val="24"/>
          <w:szCs w:val="24"/>
          <w:lang w:val="pt-BR"/>
        </w:rPr>
        <w:t>geral</w:t>
      </w:r>
      <w:r w:rsidRPr="00F30730">
        <w:rPr>
          <w:rFonts w:ascii="Calibri" w:hAnsi="Calibri"/>
          <w:spacing w:val="24"/>
          <w:sz w:val="24"/>
          <w:szCs w:val="24"/>
          <w:lang w:val="pt-BR"/>
        </w:rPr>
        <w:t xml:space="preserve"> </w:t>
      </w:r>
      <w:r w:rsidRPr="00F30730">
        <w:rPr>
          <w:rFonts w:ascii="Calibri" w:hAnsi="Calibri"/>
          <w:sz w:val="24"/>
          <w:szCs w:val="24"/>
          <w:lang w:val="pt-BR"/>
        </w:rPr>
        <w:t>desta</w:t>
      </w:r>
      <w:r w:rsidRPr="00F30730">
        <w:rPr>
          <w:rFonts w:ascii="Calibri" w:hAnsi="Calibri"/>
          <w:spacing w:val="26"/>
          <w:sz w:val="24"/>
          <w:szCs w:val="24"/>
          <w:lang w:val="pt-BR"/>
        </w:rPr>
        <w:t xml:space="preserve"> </w:t>
      </w:r>
      <w:r w:rsidRPr="00F30730">
        <w:rPr>
          <w:rFonts w:ascii="Calibri" w:hAnsi="Calibri"/>
          <w:sz w:val="24"/>
          <w:szCs w:val="24"/>
          <w:lang w:val="pt-BR"/>
        </w:rPr>
        <w:t>disciplina</w:t>
      </w:r>
      <w:r w:rsidRPr="00F30730">
        <w:rPr>
          <w:rFonts w:ascii="Calibri" w:hAnsi="Calibri"/>
          <w:spacing w:val="24"/>
          <w:sz w:val="24"/>
          <w:szCs w:val="24"/>
          <w:lang w:val="pt-BR"/>
        </w:rPr>
        <w:t xml:space="preserve"> </w:t>
      </w:r>
      <w:r w:rsidRPr="00F30730">
        <w:rPr>
          <w:rFonts w:ascii="Calibri" w:hAnsi="Calibri"/>
          <w:sz w:val="24"/>
          <w:szCs w:val="24"/>
          <w:lang w:val="pt-BR"/>
        </w:rPr>
        <w:t>é</w:t>
      </w:r>
      <w:r w:rsidRPr="00F30730">
        <w:rPr>
          <w:rFonts w:ascii="Calibri" w:hAnsi="Calibri"/>
          <w:spacing w:val="24"/>
          <w:sz w:val="24"/>
          <w:szCs w:val="24"/>
          <w:lang w:val="pt-BR"/>
        </w:rPr>
        <w:t xml:space="preserve"> </w:t>
      </w:r>
      <w:r w:rsidRPr="00F30730">
        <w:rPr>
          <w:rFonts w:ascii="Calibri" w:hAnsi="Calibri"/>
          <w:sz w:val="24"/>
          <w:szCs w:val="24"/>
          <w:lang w:val="pt-BR"/>
        </w:rPr>
        <w:t>o</w:t>
      </w:r>
      <w:r w:rsidRPr="00F30730">
        <w:rPr>
          <w:rFonts w:ascii="Calibri" w:hAnsi="Calibri"/>
          <w:spacing w:val="25"/>
          <w:sz w:val="24"/>
          <w:szCs w:val="24"/>
          <w:lang w:val="pt-BR"/>
        </w:rPr>
        <w:t xml:space="preserve"> </w:t>
      </w:r>
      <w:r w:rsidRPr="00F30730">
        <w:rPr>
          <w:rFonts w:ascii="Calibri" w:hAnsi="Calibri"/>
          <w:spacing w:val="-1"/>
          <w:sz w:val="24"/>
          <w:szCs w:val="24"/>
          <w:lang w:val="pt-BR"/>
        </w:rPr>
        <w:t>desenvolvimento</w:t>
      </w:r>
      <w:r w:rsidRPr="00F30730">
        <w:rPr>
          <w:rFonts w:ascii="Calibri" w:hAnsi="Calibri"/>
          <w:spacing w:val="24"/>
          <w:sz w:val="24"/>
          <w:szCs w:val="24"/>
          <w:lang w:val="pt-BR"/>
        </w:rPr>
        <w:t xml:space="preserve"> </w:t>
      </w:r>
      <w:r w:rsidRPr="00F30730">
        <w:rPr>
          <w:rFonts w:ascii="Calibri" w:hAnsi="Calibri"/>
          <w:sz w:val="24"/>
          <w:szCs w:val="24"/>
          <w:lang w:val="pt-BR"/>
        </w:rPr>
        <w:t>do</w:t>
      </w:r>
      <w:r w:rsidRPr="00F30730">
        <w:rPr>
          <w:rFonts w:ascii="Calibri" w:hAnsi="Calibri"/>
          <w:spacing w:val="26"/>
          <w:sz w:val="24"/>
          <w:szCs w:val="24"/>
          <w:lang w:val="pt-BR"/>
        </w:rPr>
        <w:t xml:space="preserve"> </w:t>
      </w:r>
      <w:r w:rsidRPr="00F30730">
        <w:rPr>
          <w:rFonts w:ascii="Calibri" w:hAnsi="Calibri"/>
          <w:spacing w:val="-1"/>
          <w:sz w:val="24"/>
          <w:szCs w:val="24"/>
          <w:lang w:val="pt-BR"/>
        </w:rPr>
        <w:t>domínio</w:t>
      </w:r>
      <w:r w:rsidRPr="00F30730">
        <w:rPr>
          <w:rFonts w:ascii="Calibri" w:hAnsi="Calibri"/>
          <w:spacing w:val="24"/>
          <w:sz w:val="24"/>
          <w:szCs w:val="24"/>
          <w:lang w:val="pt-BR"/>
        </w:rPr>
        <w:t xml:space="preserve"> </w:t>
      </w:r>
      <w:r w:rsidRPr="00F30730">
        <w:rPr>
          <w:rFonts w:ascii="Calibri" w:hAnsi="Calibri"/>
          <w:sz w:val="24"/>
          <w:szCs w:val="24"/>
          <w:lang w:val="pt-BR"/>
        </w:rPr>
        <w:t>artístico,</w:t>
      </w:r>
      <w:r w:rsidRPr="00F30730">
        <w:rPr>
          <w:rFonts w:ascii="Calibri" w:hAnsi="Calibri"/>
          <w:spacing w:val="24"/>
          <w:sz w:val="24"/>
          <w:szCs w:val="24"/>
          <w:lang w:val="pt-BR"/>
        </w:rPr>
        <w:t xml:space="preserve"> </w:t>
      </w:r>
      <w:r w:rsidRPr="00F30730">
        <w:rPr>
          <w:rFonts w:ascii="Calibri" w:hAnsi="Calibri"/>
          <w:spacing w:val="-1"/>
          <w:sz w:val="24"/>
          <w:szCs w:val="24"/>
          <w:lang w:val="pt-BR"/>
        </w:rPr>
        <w:t>técnico</w:t>
      </w:r>
      <w:r w:rsidRPr="00F30730">
        <w:rPr>
          <w:rFonts w:ascii="Calibri" w:hAnsi="Calibri"/>
          <w:spacing w:val="25"/>
          <w:sz w:val="24"/>
          <w:szCs w:val="24"/>
          <w:lang w:val="pt-BR"/>
        </w:rPr>
        <w:t xml:space="preserve"> </w:t>
      </w:r>
      <w:r w:rsidRPr="00F30730">
        <w:rPr>
          <w:rFonts w:ascii="Calibri" w:hAnsi="Calibri"/>
          <w:sz w:val="24"/>
          <w:szCs w:val="24"/>
          <w:lang w:val="pt-BR"/>
        </w:rPr>
        <w:t>e</w:t>
      </w:r>
      <w:r w:rsidRPr="00F30730">
        <w:rPr>
          <w:rFonts w:ascii="Calibri" w:hAnsi="Calibri"/>
          <w:spacing w:val="24"/>
          <w:sz w:val="24"/>
          <w:szCs w:val="24"/>
          <w:lang w:val="pt-BR"/>
        </w:rPr>
        <w:t xml:space="preserve"> </w:t>
      </w:r>
      <w:r w:rsidRPr="00F30730">
        <w:rPr>
          <w:rFonts w:ascii="Calibri" w:hAnsi="Calibri"/>
          <w:spacing w:val="1"/>
          <w:sz w:val="24"/>
          <w:szCs w:val="24"/>
          <w:lang w:val="pt-BR"/>
        </w:rPr>
        <w:t>do</w:t>
      </w:r>
      <w:r w:rsidRPr="00F30730">
        <w:rPr>
          <w:rFonts w:ascii="Calibri" w:hAnsi="Calibri"/>
          <w:spacing w:val="25"/>
          <w:sz w:val="24"/>
          <w:szCs w:val="24"/>
          <w:lang w:val="pt-BR"/>
        </w:rPr>
        <w:t xml:space="preserve"> </w:t>
      </w:r>
      <w:r w:rsidRPr="00F30730">
        <w:rPr>
          <w:rFonts w:ascii="Calibri" w:hAnsi="Calibri"/>
          <w:sz w:val="24"/>
          <w:szCs w:val="24"/>
          <w:lang w:val="pt-BR"/>
        </w:rPr>
        <w:t>repertório</w:t>
      </w:r>
      <w:r w:rsidRPr="00F30730">
        <w:rPr>
          <w:rFonts w:ascii="Calibri" w:hAnsi="Calibri"/>
          <w:spacing w:val="24"/>
          <w:sz w:val="24"/>
          <w:szCs w:val="24"/>
          <w:lang w:val="pt-BR"/>
        </w:rPr>
        <w:t xml:space="preserve"> </w:t>
      </w:r>
      <w:r w:rsidRPr="00F30730">
        <w:rPr>
          <w:rFonts w:ascii="Calibri" w:hAnsi="Calibri"/>
          <w:spacing w:val="-1"/>
          <w:sz w:val="24"/>
          <w:szCs w:val="24"/>
          <w:lang w:val="pt-BR"/>
        </w:rPr>
        <w:t>do</w:t>
      </w:r>
      <w:r w:rsidRPr="00F30730">
        <w:rPr>
          <w:rFonts w:ascii="Calibri" w:hAnsi="Calibri"/>
          <w:spacing w:val="72"/>
          <w:w w:val="99"/>
          <w:sz w:val="24"/>
          <w:szCs w:val="24"/>
          <w:lang w:val="pt-BR"/>
        </w:rPr>
        <w:t xml:space="preserve"> </w:t>
      </w:r>
      <w:r w:rsidRPr="00F30730">
        <w:rPr>
          <w:rFonts w:ascii="Calibri" w:hAnsi="Calibri"/>
          <w:spacing w:val="-1"/>
          <w:sz w:val="24"/>
          <w:szCs w:val="24"/>
          <w:lang w:val="pt-BR"/>
        </w:rPr>
        <w:t>instrumento</w:t>
      </w:r>
      <w:r w:rsidRPr="00F30730">
        <w:rPr>
          <w:rFonts w:ascii="Calibri" w:hAnsi="Calibri"/>
          <w:spacing w:val="-7"/>
          <w:sz w:val="24"/>
          <w:szCs w:val="24"/>
          <w:lang w:val="pt-BR"/>
        </w:rPr>
        <w:t xml:space="preserve"> </w:t>
      </w:r>
      <w:r w:rsidRPr="00F30730">
        <w:rPr>
          <w:rFonts w:ascii="Calibri" w:hAnsi="Calibri"/>
          <w:sz w:val="24"/>
          <w:szCs w:val="24"/>
          <w:lang w:val="pt-BR"/>
        </w:rPr>
        <w:t>específico</w:t>
      </w:r>
      <w:r w:rsidRPr="00F30730">
        <w:rPr>
          <w:rFonts w:ascii="Calibri" w:hAnsi="Calibri"/>
          <w:spacing w:val="-6"/>
          <w:sz w:val="24"/>
          <w:szCs w:val="24"/>
          <w:lang w:val="pt-BR"/>
        </w:rPr>
        <w:t xml:space="preserve"> </w:t>
      </w:r>
      <w:r w:rsidRPr="00F30730">
        <w:rPr>
          <w:rFonts w:ascii="Calibri" w:hAnsi="Calibri"/>
          <w:sz w:val="24"/>
          <w:szCs w:val="24"/>
          <w:lang w:val="pt-BR"/>
        </w:rPr>
        <w:t>do</w:t>
      </w:r>
      <w:r w:rsidRPr="00F30730">
        <w:rPr>
          <w:rFonts w:ascii="Calibri" w:hAnsi="Calibri"/>
          <w:spacing w:val="-7"/>
          <w:sz w:val="24"/>
          <w:szCs w:val="24"/>
          <w:lang w:val="pt-BR"/>
        </w:rPr>
        <w:t xml:space="preserve"> </w:t>
      </w:r>
      <w:r w:rsidRPr="00F30730">
        <w:rPr>
          <w:rFonts w:ascii="Calibri" w:hAnsi="Calibri"/>
          <w:spacing w:val="-1"/>
          <w:sz w:val="24"/>
          <w:szCs w:val="24"/>
          <w:lang w:val="pt-BR"/>
        </w:rPr>
        <w:t>aluno</w:t>
      </w:r>
      <w:r w:rsidRPr="00F30730">
        <w:rPr>
          <w:rFonts w:ascii="Calibri" w:hAnsi="Calibri"/>
          <w:spacing w:val="-6"/>
          <w:sz w:val="24"/>
          <w:szCs w:val="24"/>
          <w:lang w:val="pt-BR"/>
        </w:rPr>
        <w:t xml:space="preserve"> </w:t>
      </w:r>
      <w:r w:rsidRPr="00F30730">
        <w:rPr>
          <w:rFonts w:ascii="Calibri" w:hAnsi="Calibri"/>
          <w:spacing w:val="-1"/>
          <w:sz w:val="24"/>
          <w:szCs w:val="24"/>
          <w:lang w:val="pt-BR"/>
        </w:rPr>
        <w:t>(instrumento</w:t>
      </w:r>
      <w:r w:rsidRPr="00F30730">
        <w:rPr>
          <w:rFonts w:ascii="Calibri" w:hAnsi="Calibri"/>
          <w:spacing w:val="-7"/>
          <w:sz w:val="24"/>
          <w:szCs w:val="24"/>
          <w:lang w:val="pt-BR"/>
        </w:rPr>
        <w:t xml:space="preserve"> </w:t>
      </w:r>
      <w:r w:rsidRPr="00F30730">
        <w:rPr>
          <w:rFonts w:ascii="Calibri" w:hAnsi="Calibri"/>
          <w:sz w:val="24"/>
          <w:szCs w:val="24"/>
          <w:lang w:val="pt-BR"/>
        </w:rPr>
        <w:t>principal),</w:t>
      </w:r>
      <w:r w:rsidRPr="00F30730">
        <w:rPr>
          <w:rFonts w:ascii="Calibri" w:hAnsi="Calibri"/>
          <w:spacing w:val="-7"/>
          <w:sz w:val="24"/>
          <w:szCs w:val="24"/>
          <w:lang w:val="pt-BR"/>
        </w:rPr>
        <w:t xml:space="preserve"> </w:t>
      </w:r>
      <w:r w:rsidRPr="00F30730">
        <w:rPr>
          <w:rFonts w:ascii="Calibri" w:hAnsi="Calibri"/>
          <w:spacing w:val="1"/>
          <w:sz w:val="24"/>
          <w:szCs w:val="24"/>
          <w:lang w:val="pt-BR"/>
        </w:rPr>
        <w:t>em</w:t>
      </w:r>
      <w:r w:rsidRPr="00F30730">
        <w:rPr>
          <w:rFonts w:ascii="Calibri" w:hAnsi="Calibri"/>
          <w:spacing w:val="-9"/>
          <w:sz w:val="24"/>
          <w:szCs w:val="24"/>
          <w:lang w:val="pt-BR"/>
        </w:rPr>
        <w:t xml:space="preserve"> </w:t>
      </w:r>
      <w:r w:rsidRPr="00F30730">
        <w:rPr>
          <w:rFonts w:ascii="Calibri" w:hAnsi="Calibri"/>
          <w:spacing w:val="-1"/>
          <w:sz w:val="24"/>
          <w:szCs w:val="24"/>
          <w:lang w:val="pt-BR"/>
        </w:rPr>
        <w:t>nível</w:t>
      </w:r>
      <w:r w:rsidRPr="00F30730">
        <w:rPr>
          <w:rFonts w:ascii="Calibri" w:hAnsi="Calibri"/>
          <w:spacing w:val="-7"/>
          <w:sz w:val="24"/>
          <w:szCs w:val="24"/>
          <w:lang w:val="pt-BR"/>
        </w:rPr>
        <w:t xml:space="preserve"> </w:t>
      </w:r>
      <w:r w:rsidRPr="00F30730">
        <w:rPr>
          <w:rFonts w:ascii="Calibri" w:hAnsi="Calibri"/>
          <w:sz w:val="24"/>
          <w:szCs w:val="24"/>
          <w:lang w:val="pt-BR"/>
        </w:rPr>
        <w:t>profissional.</w:t>
      </w:r>
    </w:p>
    <w:p w14:paraId="4CD53874" w14:textId="77777777" w:rsidR="001A48F0" w:rsidRDefault="001A48F0" w:rsidP="001A48F0">
      <w:pPr>
        <w:pStyle w:val="BodyText"/>
        <w:kinsoku w:val="0"/>
        <w:overflowPunct w:val="0"/>
        <w:ind w:left="0"/>
        <w:rPr>
          <w:rFonts w:ascii="Calibri" w:hAnsi="Calibri"/>
          <w:sz w:val="24"/>
          <w:szCs w:val="24"/>
          <w:lang w:val="pt-BR"/>
        </w:rPr>
      </w:pPr>
    </w:p>
    <w:p w14:paraId="2AE3A750" w14:textId="77777777" w:rsidR="004D74E0" w:rsidRPr="00F30730" w:rsidRDefault="004D74E0" w:rsidP="001A48F0">
      <w:pPr>
        <w:pStyle w:val="BodyText"/>
        <w:kinsoku w:val="0"/>
        <w:overflowPunct w:val="0"/>
        <w:ind w:left="0"/>
        <w:rPr>
          <w:rFonts w:ascii="Calibri" w:hAnsi="Calibri"/>
          <w:sz w:val="24"/>
          <w:szCs w:val="24"/>
          <w:lang w:val="pt-BR"/>
        </w:rPr>
      </w:pPr>
      <w:r w:rsidRPr="00F30730">
        <w:rPr>
          <w:rFonts w:ascii="Calibri" w:hAnsi="Calibri"/>
          <w:spacing w:val="-1"/>
          <w:sz w:val="24"/>
          <w:szCs w:val="24"/>
          <w:lang w:val="pt-BR"/>
        </w:rPr>
        <w:t>Este</w:t>
      </w:r>
      <w:r w:rsidRPr="00F30730">
        <w:rPr>
          <w:rFonts w:ascii="Calibri" w:hAnsi="Calibri"/>
          <w:spacing w:val="-11"/>
          <w:sz w:val="24"/>
          <w:szCs w:val="24"/>
          <w:lang w:val="pt-BR"/>
        </w:rPr>
        <w:t xml:space="preserve"> </w:t>
      </w:r>
      <w:r w:rsidRPr="00F30730">
        <w:rPr>
          <w:rFonts w:ascii="Calibri" w:hAnsi="Calibri"/>
          <w:spacing w:val="-1"/>
          <w:sz w:val="24"/>
          <w:szCs w:val="24"/>
          <w:lang w:val="pt-BR"/>
        </w:rPr>
        <w:t>desenvolvimento</w:t>
      </w:r>
      <w:r w:rsidRPr="00F30730">
        <w:rPr>
          <w:rFonts w:ascii="Calibri" w:hAnsi="Calibri"/>
          <w:spacing w:val="-9"/>
          <w:sz w:val="24"/>
          <w:szCs w:val="24"/>
          <w:lang w:val="pt-BR"/>
        </w:rPr>
        <w:t xml:space="preserve"> </w:t>
      </w:r>
      <w:r w:rsidRPr="00F30730">
        <w:rPr>
          <w:rFonts w:ascii="Calibri" w:hAnsi="Calibri"/>
          <w:sz w:val="24"/>
          <w:szCs w:val="24"/>
          <w:lang w:val="pt-BR"/>
        </w:rPr>
        <w:t>deve</w:t>
      </w:r>
      <w:r w:rsidRPr="00F30730">
        <w:rPr>
          <w:rFonts w:ascii="Calibri" w:hAnsi="Calibri"/>
          <w:spacing w:val="-8"/>
          <w:sz w:val="24"/>
          <w:szCs w:val="24"/>
          <w:lang w:val="pt-BR"/>
        </w:rPr>
        <w:t xml:space="preserve"> </w:t>
      </w:r>
      <w:r w:rsidRPr="00F30730">
        <w:rPr>
          <w:rFonts w:ascii="Calibri" w:hAnsi="Calibri"/>
          <w:sz w:val="24"/>
          <w:szCs w:val="24"/>
          <w:lang w:val="pt-BR"/>
        </w:rPr>
        <w:t>compreender:</w:t>
      </w:r>
    </w:p>
    <w:p w14:paraId="7A96747C" w14:textId="77777777" w:rsidR="004D74E0" w:rsidRPr="00F30730" w:rsidRDefault="004D74E0" w:rsidP="004D74E0">
      <w:pPr>
        <w:pStyle w:val="BodyText"/>
        <w:numPr>
          <w:ilvl w:val="0"/>
          <w:numId w:val="1"/>
        </w:numPr>
        <w:tabs>
          <w:tab w:val="left" w:pos="218"/>
        </w:tabs>
        <w:kinsoku w:val="0"/>
        <w:overflowPunct w:val="0"/>
        <w:ind w:hanging="115"/>
        <w:rPr>
          <w:rFonts w:ascii="Calibri" w:hAnsi="Calibri"/>
          <w:sz w:val="24"/>
          <w:szCs w:val="24"/>
          <w:lang w:val="pt-BR"/>
        </w:rPr>
      </w:pPr>
      <w:r w:rsidRPr="00F30730">
        <w:rPr>
          <w:rFonts w:ascii="Calibri" w:hAnsi="Calibri"/>
          <w:spacing w:val="-1"/>
          <w:sz w:val="24"/>
          <w:szCs w:val="24"/>
          <w:lang w:val="pt-BR"/>
        </w:rPr>
        <w:t>Visão</w:t>
      </w:r>
      <w:r w:rsidRPr="00F30730">
        <w:rPr>
          <w:rFonts w:ascii="Calibri" w:hAnsi="Calibri"/>
          <w:spacing w:val="-4"/>
          <w:sz w:val="24"/>
          <w:szCs w:val="24"/>
          <w:lang w:val="pt-BR"/>
        </w:rPr>
        <w:t xml:space="preserve"> </w:t>
      </w:r>
      <w:r w:rsidRPr="00F30730">
        <w:rPr>
          <w:rFonts w:ascii="Calibri" w:hAnsi="Calibri"/>
          <w:spacing w:val="-1"/>
          <w:sz w:val="24"/>
          <w:szCs w:val="24"/>
          <w:lang w:val="pt-BR"/>
        </w:rPr>
        <w:t>geral</w:t>
      </w:r>
      <w:r w:rsidRPr="00F30730">
        <w:rPr>
          <w:rFonts w:ascii="Calibri" w:hAnsi="Calibri"/>
          <w:spacing w:val="-7"/>
          <w:sz w:val="24"/>
          <w:szCs w:val="24"/>
          <w:lang w:val="pt-BR"/>
        </w:rPr>
        <w:t xml:space="preserve"> </w:t>
      </w:r>
      <w:r w:rsidRPr="00F30730">
        <w:rPr>
          <w:rFonts w:ascii="Calibri" w:hAnsi="Calibri"/>
          <w:sz w:val="24"/>
          <w:szCs w:val="24"/>
          <w:lang w:val="pt-BR"/>
        </w:rPr>
        <w:t>dos</w:t>
      </w:r>
      <w:r w:rsidRPr="00F30730">
        <w:rPr>
          <w:rFonts w:ascii="Calibri" w:hAnsi="Calibri"/>
          <w:spacing w:val="-7"/>
          <w:sz w:val="24"/>
          <w:szCs w:val="24"/>
          <w:lang w:val="pt-BR"/>
        </w:rPr>
        <w:t xml:space="preserve"> </w:t>
      </w:r>
      <w:r w:rsidRPr="00F30730">
        <w:rPr>
          <w:rFonts w:ascii="Calibri" w:hAnsi="Calibri"/>
          <w:spacing w:val="-1"/>
          <w:sz w:val="24"/>
          <w:szCs w:val="24"/>
          <w:lang w:val="pt-BR"/>
        </w:rPr>
        <w:t>fundamentos</w:t>
      </w:r>
      <w:r w:rsidRPr="00F30730">
        <w:rPr>
          <w:rFonts w:ascii="Calibri" w:hAnsi="Calibri"/>
          <w:spacing w:val="-6"/>
          <w:sz w:val="24"/>
          <w:szCs w:val="24"/>
          <w:lang w:val="pt-BR"/>
        </w:rPr>
        <w:t xml:space="preserve"> </w:t>
      </w:r>
      <w:r w:rsidRPr="00F30730">
        <w:rPr>
          <w:rFonts w:ascii="Calibri" w:hAnsi="Calibri"/>
          <w:sz w:val="24"/>
          <w:szCs w:val="24"/>
          <w:lang w:val="pt-BR"/>
        </w:rPr>
        <w:t>técnicos</w:t>
      </w:r>
      <w:r w:rsidRPr="00F30730">
        <w:rPr>
          <w:rFonts w:ascii="Calibri" w:hAnsi="Calibri"/>
          <w:spacing w:val="-8"/>
          <w:sz w:val="24"/>
          <w:szCs w:val="24"/>
          <w:lang w:val="pt-BR"/>
        </w:rPr>
        <w:t xml:space="preserve"> </w:t>
      </w:r>
      <w:r w:rsidRPr="00F30730">
        <w:rPr>
          <w:rFonts w:ascii="Calibri" w:hAnsi="Calibri"/>
          <w:sz w:val="24"/>
          <w:szCs w:val="24"/>
          <w:lang w:val="pt-BR"/>
        </w:rPr>
        <w:t>do</w:t>
      </w:r>
      <w:r w:rsidRPr="00F30730">
        <w:rPr>
          <w:rFonts w:ascii="Calibri" w:hAnsi="Calibri"/>
          <w:spacing w:val="-6"/>
          <w:sz w:val="24"/>
          <w:szCs w:val="24"/>
          <w:lang w:val="pt-BR"/>
        </w:rPr>
        <w:t xml:space="preserve"> </w:t>
      </w:r>
      <w:r w:rsidRPr="00F30730">
        <w:rPr>
          <w:rFonts w:ascii="Calibri" w:hAnsi="Calibri"/>
          <w:spacing w:val="-1"/>
          <w:sz w:val="24"/>
          <w:szCs w:val="24"/>
          <w:lang w:val="pt-BR"/>
        </w:rPr>
        <w:t>instrumento</w:t>
      </w:r>
      <w:r w:rsidRPr="00F30730">
        <w:rPr>
          <w:rFonts w:ascii="Calibri" w:hAnsi="Calibri"/>
          <w:spacing w:val="-5"/>
          <w:sz w:val="24"/>
          <w:szCs w:val="24"/>
          <w:lang w:val="pt-BR"/>
        </w:rPr>
        <w:t xml:space="preserve"> </w:t>
      </w:r>
      <w:r w:rsidRPr="00F30730">
        <w:rPr>
          <w:rFonts w:ascii="Calibri" w:hAnsi="Calibri"/>
          <w:sz w:val="24"/>
          <w:szCs w:val="24"/>
          <w:lang w:val="pt-BR"/>
        </w:rPr>
        <w:t>específico</w:t>
      </w:r>
    </w:p>
    <w:p w14:paraId="78FFC3BC" w14:textId="77777777" w:rsidR="004D74E0" w:rsidRPr="00F30730" w:rsidRDefault="004D74E0" w:rsidP="004D74E0">
      <w:pPr>
        <w:pStyle w:val="BodyText"/>
        <w:numPr>
          <w:ilvl w:val="0"/>
          <w:numId w:val="1"/>
        </w:numPr>
        <w:tabs>
          <w:tab w:val="left" w:pos="218"/>
        </w:tabs>
        <w:kinsoku w:val="0"/>
        <w:overflowPunct w:val="0"/>
        <w:spacing w:line="229" w:lineRule="exact"/>
        <w:ind w:hanging="115"/>
        <w:rPr>
          <w:rFonts w:ascii="Calibri" w:hAnsi="Calibri"/>
          <w:sz w:val="24"/>
          <w:szCs w:val="24"/>
          <w:lang w:val="pt-BR"/>
        </w:rPr>
      </w:pPr>
      <w:r w:rsidRPr="00F30730">
        <w:rPr>
          <w:rFonts w:ascii="Calibri" w:hAnsi="Calibri"/>
          <w:spacing w:val="-1"/>
          <w:sz w:val="24"/>
          <w:szCs w:val="24"/>
          <w:lang w:val="pt-BR"/>
        </w:rPr>
        <w:t>Conhecimento</w:t>
      </w:r>
      <w:r w:rsidRPr="00F30730">
        <w:rPr>
          <w:rFonts w:ascii="Calibri" w:hAnsi="Calibri"/>
          <w:spacing w:val="-6"/>
          <w:sz w:val="24"/>
          <w:szCs w:val="24"/>
          <w:lang w:val="pt-BR"/>
        </w:rPr>
        <w:t xml:space="preserve"> </w:t>
      </w:r>
      <w:r w:rsidRPr="00F30730">
        <w:rPr>
          <w:rFonts w:ascii="Calibri" w:hAnsi="Calibri"/>
          <w:sz w:val="24"/>
          <w:szCs w:val="24"/>
          <w:lang w:val="pt-BR"/>
        </w:rPr>
        <w:t>prático</w:t>
      </w:r>
      <w:r w:rsidRPr="00F30730">
        <w:rPr>
          <w:rFonts w:ascii="Calibri" w:hAnsi="Calibri"/>
          <w:spacing w:val="-5"/>
          <w:sz w:val="24"/>
          <w:szCs w:val="24"/>
          <w:lang w:val="pt-BR"/>
        </w:rPr>
        <w:t xml:space="preserve"> </w:t>
      </w:r>
      <w:r w:rsidRPr="00F30730">
        <w:rPr>
          <w:rFonts w:ascii="Calibri" w:hAnsi="Calibri"/>
          <w:sz w:val="24"/>
          <w:szCs w:val="24"/>
          <w:lang w:val="pt-BR"/>
        </w:rPr>
        <w:t>e</w:t>
      </w:r>
      <w:r w:rsidRPr="00F30730">
        <w:rPr>
          <w:rFonts w:ascii="Calibri" w:hAnsi="Calibri"/>
          <w:spacing w:val="-6"/>
          <w:sz w:val="24"/>
          <w:szCs w:val="24"/>
          <w:lang w:val="pt-BR"/>
        </w:rPr>
        <w:t xml:space="preserve"> </w:t>
      </w:r>
      <w:r w:rsidRPr="00F30730">
        <w:rPr>
          <w:rFonts w:ascii="Calibri" w:hAnsi="Calibri"/>
          <w:spacing w:val="-1"/>
          <w:sz w:val="24"/>
          <w:szCs w:val="24"/>
          <w:lang w:val="pt-BR"/>
        </w:rPr>
        <w:t>teórico</w:t>
      </w:r>
      <w:r w:rsidRPr="00F30730">
        <w:rPr>
          <w:rFonts w:ascii="Calibri" w:hAnsi="Calibri"/>
          <w:spacing w:val="-5"/>
          <w:sz w:val="24"/>
          <w:szCs w:val="24"/>
          <w:lang w:val="pt-BR"/>
        </w:rPr>
        <w:t xml:space="preserve"> </w:t>
      </w:r>
      <w:r w:rsidRPr="00F30730">
        <w:rPr>
          <w:rFonts w:ascii="Calibri" w:hAnsi="Calibri"/>
          <w:sz w:val="24"/>
          <w:szCs w:val="24"/>
          <w:lang w:val="pt-BR"/>
        </w:rPr>
        <w:t>de</w:t>
      </w:r>
      <w:r w:rsidRPr="00F30730">
        <w:rPr>
          <w:rFonts w:ascii="Calibri" w:hAnsi="Calibri"/>
          <w:spacing w:val="-6"/>
          <w:sz w:val="24"/>
          <w:szCs w:val="24"/>
          <w:lang w:val="pt-BR"/>
        </w:rPr>
        <w:t xml:space="preserve"> </w:t>
      </w:r>
      <w:r w:rsidRPr="00F30730">
        <w:rPr>
          <w:rFonts w:ascii="Calibri" w:hAnsi="Calibri"/>
          <w:sz w:val="24"/>
          <w:szCs w:val="24"/>
          <w:lang w:val="pt-BR"/>
        </w:rPr>
        <w:t>estudos</w:t>
      </w:r>
      <w:r w:rsidRPr="00F30730">
        <w:rPr>
          <w:rFonts w:ascii="Calibri" w:hAnsi="Calibri"/>
          <w:spacing w:val="-7"/>
          <w:sz w:val="24"/>
          <w:szCs w:val="24"/>
          <w:lang w:val="pt-BR"/>
        </w:rPr>
        <w:t xml:space="preserve"> </w:t>
      </w:r>
      <w:r w:rsidRPr="00F30730">
        <w:rPr>
          <w:rFonts w:ascii="Calibri" w:hAnsi="Calibri"/>
          <w:sz w:val="24"/>
          <w:szCs w:val="24"/>
          <w:lang w:val="pt-BR"/>
        </w:rPr>
        <w:t>e</w:t>
      </w:r>
      <w:r w:rsidRPr="00F30730">
        <w:rPr>
          <w:rFonts w:ascii="Calibri" w:hAnsi="Calibri"/>
          <w:spacing w:val="-6"/>
          <w:sz w:val="24"/>
          <w:szCs w:val="24"/>
          <w:lang w:val="pt-BR"/>
        </w:rPr>
        <w:t xml:space="preserve"> </w:t>
      </w:r>
      <w:r w:rsidRPr="00F30730">
        <w:rPr>
          <w:rFonts w:ascii="Calibri" w:hAnsi="Calibri"/>
          <w:sz w:val="24"/>
          <w:szCs w:val="24"/>
          <w:lang w:val="pt-BR"/>
        </w:rPr>
        <w:t>exercícios</w:t>
      </w:r>
      <w:r w:rsidRPr="00F30730">
        <w:rPr>
          <w:rFonts w:ascii="Calibri" w:hAnsi="Calibri"/>
          <w:spacing w:val="-6"/>
          <w:sz w:val="24"/>
          <w:szCs w:val="24"/>
          <w:lang w:val="pt-BR"/>
        </w:rPr>
        <w:t xml:space="preserve"> </w:t>
      </w:r>
      <w:r w:rsidRPr="00F30730">
        <w:rPr>
          <w:rFonts w:ascii="Calibri" w:hAnsi="Calibri"/>
          <w:sz w:val="24"/>
          <w:szCs w:val="24"/>
          <w:lang w:val="pt-BR"/>
        </w:rPr>
        <w:t>básicos</w:t>
      </w:r>
      <w:r w:rsidRPr="00F30730">
        <w:rPr>
          <w:rFonts w:ascii="Calibri" w:hAnsi="Calibri"/>
          <w:spacing w:val="-7"/>
          <w:sz w:val="24"/>
          <w:szCs w:val="24"/>
          <w:lang w:val="pt-BR"/>
        </w:rPr>
        <w:t xml:space="preserve"> </w:t>
      </w:r>
      <w:r w:rsidRPr="00F30730">
        <w:rPr>
          <w:rFonts w:ascii="Calibri" w:hAnsi="Calibri"/>
          <w:sz w:val="24"/>
          <w:szCs w:val="24"/>
          <w:lang w:val="pt-BR"/>
        </w:rPr>
        <w:t>do</w:t>
      </w:r>
      <w:r w:rsidRPr="00F30730">
        <w:rPr>
          <w:rFonts w:ascii="Calibri" w:hAnsi="Calibri"/>
          <w:spacing w:val="-5"/>
          <w:sz w:val="24"/>
          <w:szCs w:val="24"/>
          <w:lang w:val="pt-BR"/>
        </w:rPr>
        <w:t xml:space="preserve"> </w:t>
      </w:r>
      <w:r w:rsidRPr="00F30730">
        <w:rPr>
          <w:rFonts w:ascii="Calibri" w:hAnsi="Calibri"/>
          <w:spacing w:val="-1"/>
          <w:sz w:val="24"/>
          <w:szCs w:val="24"/>
          <w:lang w:val="pt-BR"/>
        </w:rPr>
        <w:t>instrumento</w:t>
      </w:r>
      <w:r w:rsidRPr="00F30730">
        <w:rPr>
          <w:rFonts w:ascii="Calibri" w:hAnsi="Calibri"/>
          <w:spacing w:val="-6"/>
          <w:sz w:val="24"/>
          <w:szCs w:val="24"/>
          <w:lang w:val="pt-BR"/>
        </w:rPr>
        <w:t xml:space="preserve"> </w:t>
      </w:r>
      <w:r w:rsidRPr="00F30730">
        <w:rPr>
          <w:rFonts w:ascii="Calibri" w:hAnsi="Calibri"/>
          <w:spacing w:val="-1"/>
          <w:sz w:val="24"/>
          <w:szCs w:val="24"/>
          <w:lang w:val="pt-BR"/>
        </w:rPr>
        <w:t>específico</w:t>
      </w:r>
    </w:p>
    <w:p w14:paraId="07050BE5" w14:textId="77777777" w:rsidR="004D74E0" w:rsidRPr="00F30730" w:rsidRDefault="004D74E0" w:rsidP="004D74E0">
      <w:pPr>
        <w:pStyle w:val="BodyText"/>
        <w:numPr>
          <w:ilvl w:val="0"/>
          <w:numId w:val="1"/>
        </w:numPr>
        <w:tabs>
          <w:tab w:val="left" w:pos="218"/>
        </w:tabs>
        <w:kinsoku w:val="0"/>
        <w:overflowPunct w:val="0"/>
        <w:spacing w:line="229" w:lineRule="exact"/>
        <w:ind w:hanging="115"/>
        <w:rPr>
          <w:rFonts w:ascii="Calibri" w:hAnsi="Calibri"/>
          <w:sz w:val="24"/>
          <w:szCs w:val="24"/>
          <w:lang w:val="pt-BR"/>
        </w:rPr>
      </w:pPr>
      <w:r w:rsidRPr="00F30730">
        <w:rPr>
          <w:rFonts w:ascii="Calibri" w:hAnsi="Calibri"/>
          <w:spacing w:val="-1"/>
          <w:sz w:val="24"/>
          <w:szCs w:val="24"/>
          <w:lang w:val="pt-BR"/>
        </w:rPr>
        <w:t>Introdução</w:t>
      </w:r>
      <w:r w:rsidRPr="00F30730">
        <w:rPr>
          <w:rFonts w:ascii="Calibri" w:hAnsi="Calibri"/>
          <w:spacing w:val="-7"/>
          <w:sz w:val="24"/>
          <w:szCs w:val="24"/>
          <w:lang w:val="pt-BR"/>
        </w:rPr>
        <w:t xml:space="preserve"> </w:t>
      </w:r>
      <w:r w:rsidRPr="00F30730">
        <w:rPr>
          <w:rFonts w:ascii="Calibri" w:hAnsi="Calibri"/>
          <w:sz w:val="24"/>
          <w:szCs w:val="24"/>
          <w:lang w:val="pt-BR"/>
        </w:rPr>
        <w:t>aos</w:t>
      </w:r>
      <w:r w:rsidRPr="00F30730">
        <w:rPr>
          <w:rFonts w:ascii="Calibri" w:hAnsi="Calibri"/>
          <w:spacing w:val="-7"/>
          <w:sz w:val="24"/>
          <w:szCs w:val="24"/>
          <w:lang w:val="pt-BR"/>
        </w:rPr>
        <w:t xml:space="preserve"> </w:t>
      </w:r>
      <w:r w:rsidRPr="00F30730">
        <w:rPr>
          <w:rFonts w:ascii="Calibri" w:hAnsi="Calibri"/>
          <w:sz w:val="24"/>
          <w:szCs w:val="24"/>
          <w:lang w:val="pt-BR"/>
        </w:rPr>
        <w:t>procedimentos</w:t>
      </w:r>
      <w:r w:rsidRPr="00F30730">
        <w:rPr>
          <w:rFonts w:ascii="Calibri" w:hAnsi="Calibri"/>
          <w:spacing w:val="-8"/>
          <w:sz w:val="24"/>
          <w:szCs w:val="24"/>
          <w:lang w:val="pt-BR"/>
        </w:rPr>
        <w:t xml:space="preserve"> </w:t>
      </w:r>
      <w:r w:rsidRPr="00F30730">
        <w:rPr>
          <w:rFonts w:ascii="Calibri" w:hAnsi="Calibri"/>
          <w:sz w:val="24"/>
          <w:szCs w:val="24"/>
          <w:lang w:val="pt-BR"/>
        </w:rPr>
        <w:t>de</w:t>
      </w:r>
      <w:r w:rsidRPr="00F30730">
        <w:rPr>
          <w:rFonts w:ascii="Calibri" w:hAnsi="Calibri"/>
          <w:spacing w:val="-7"/>
          <w:sz w:val="24"/>
          <w:szCs w:val="24"/>
          <w:lang w:val="pt-BR"/>
        </w:rPr>
        <w:t xml:space="preserve"> </w:t>
      </w:r>
      <w:r w:rsidRPr="00F30730">
        <w:rPr>
          <w:rFonts w:ascii="Calibri" w:hAnsi="Calibri"/>
          <w:spacing w:val="-1"/>
          <w:sz w:val="24"/>
          <w:szCs w:val="24"/>
          <w:lang w:val="pt-BR"/>
        </w:rPr>
        <w:t>construção</w:t>
      </w:r>
      <w:r w:rsidRPr="00F30730">
        <w:rPr>
          <w:rFonts w:ascii="Calibri" w:hAnsi="Calibri"/>
          <w:spacing w:val="-6"/>
          <w:sz w:val="24"/>
          <w:szCs w:val="24"/>
          <w:lang w:val="pt-BR"/>
        </w:rPr>
        <w:t xml:space="preserve"> </w:t>
      </w:r>
      <w:r w:rsidRPr="00F30730">
        <w:rPr>
          <w:rFonts w:ascii="Calibri" w:hAnsi="Calibri"/>
          <w:sz w:val="24"/>
          <w:szCs w:val="24"/>
          <w:lang w:val="pt-BR"/>
        </w:rPr>
        <w:t>de</w:t>
      </w:r>
      <w:r w:rsidRPr="00F30730">
        <w:rPr>
          <w:rFonts w:ascii="Calibri" w:hAnsi="Calibri"/>
          <w:spacing w:val="-7"/>
          <w:sz w:val="24"/>
          <w:szCs w:val="24"/>
          <w:lang w:val="pt-BR"/>
        </w:rPr>
        <w:t xml:space="preserve"> </w:t>
      </w:r>
      <w:r w:rsidRPr="00F30730">
        <w:rPr>
          <w:rFonts w:ascii="Calibri" w:hAnsi="Calibri"/>
          <w:spacing w:val="-1"/>
          <w:sz w:val="24"/>
          <w:szCs w:val="24"/>
          <w:lang w:val="pt-BR"/>
        </w:rPr>
        <w:t>uma</w:t>
      </w:r>
      <w:r w:rsidRPr="00F30730">
        <w:rPr>
          <w:rFonts w:ascii="Calibri" w:hAnsi="Calibri"/>
          <w:spacing w:val="-7"/>
          <w:sz w:val="24"/>
          <w:szCs w:val="24"/>
          <w:lang w:val="pt-BR"/>
        </w:rPr>
        <w:t xml:space="preserve"> </w:t>
      </w:r>
      <w:r w:rsidRPr="00F30730">
        <w:rPr>
          <w:rFonts w:ascii="Calibri" w:hAnsi="Calibri"/>
          <w:sz w:val="24"/>
          <w:szCs w:val="24"/>
          <w:lang w:val="pt-BR"/>
        </w:rPr>
        <w:t>interpretação</w:t>
      </w:r>
      <w:r w:rsidRPr="00F30730">
        <w:rPr>
          <w:rFonts w:ascii="Calibri" w:hAnsi="Calibri"/>
          <w:spacing w:val="-6"/>
          <w:sz w:val="24"/>
          <w:szCs w:val="24"/>
          <w:lang w:val="pt-BR"/>
        </w:rPr>
        <w:t xml:space="preserve"> </w:t>
      </w:r>
      <w:r w:rsidRPr="00F30730">
        <w:rPr>
          <w:rFonts w:ascii="Calibri" w:hAnsi="Calibri"/>
          <w:spacing w:val="-1"/>
          <w:sz w:val="24"/>
          <w:szCs w:val="24"/>
          <w:lang w:val="pt-BR"/>
        </w:rPr>
        <w:t>musical</w:t>
      </w:r>
    </w:p>
    <w:p w14:paraId="67A608C3" w14:textId="77777777" w:rsidR="004D74E0" w:rsidRPr="00F30730" w:rsidRDefault="004D74E0" w:rsidP="004D74E0">
      <w:pPr>
        <w:pStyle w:val="BodyText"/>
        <w:numPr>
          <w:ilvl w:val="0"/>
          <w:numId w:val="1"/>
        </w:numPr>
        <w:tabs>
          <w:tab w:val="left" w:pos="218"/>
        </w:tabs>
        <w:kinsoku w:val="0"/>
        <w:overflowPunct w:val="0"/>
        <w:ind w:hanging="115"/>
        <w:rPr>
          <w:rFonts w:ascii="Calibri" w:hAnsi="Calibri"/>
          <w:sz w:val="24"/>
          <w:szCs w:val="24"/>
          <w:lang w:val="pt-BR"/>
        </w:rPr>
      </w:pPr>
      <w:r w:rsidRPr="00F30730">
        <w:rPr>
          <w:rFonts w:ascii="Calibri" w:hAnsi="Calibri"/>
          <w:spacing w:val="-1"/>
          <w:sz w:val="24"/>
          <w:szCs w:val="24"/>
          <w:lang w:val="pt-BR"/>
        </w:rPr>
        <w:t>Conhecimento</w:t>
      </w:r>
      <w:r w:rsidRPr="00F30730">
        <w:rPr>
          <w:rFonts w:ascii="Calibri" w:hAnsi="Calibri"/>
          <w:spacing w:val="-6"/>
          <w:sz w:val="24"/>
          <w:szCs w:val="24"/>
          <w:lang w:val="pt-BR"/>
        </w:rPr>
        <w:t xml:space="preserve"> </w:t>
      </w:r>
      <w:r w:rsidRPr="00F30730">
        <w:rPr>
          <w:rFonts w:ascii="Calibri" w:hAnsi="Calibri"/>
          <w:sz w:val="24"/>
          <w:szCs w:val="24"/>
          <w:lang w:val="pt-BR"/>
        </w:rPr>
        <w:t>prático</w:t>
      </w:r>
      <w:r w:rsidRPr="00F30730">
        <w:rPr>
          <w:rFonts w:ascii="Calibri" w:hAnsi="Calibri"/>
          <w:spacing w:val="-6"/>
          <w:sz w:val="24"/>
          <w:szCs w:val="24"/>
          <w:lang w:val="pt-BR"/>
        </w:rPr>
        <w:t xml:space="preserve"> </w:t>
      </w:r>
      <w:r w:rsidRPr="00F30730">
        <w:rPr>
          <w:rFonts w:ascii="Calibri" w:hAnsi="Calibri"/>
          <w:sz w:val="24"/>
          <w:szCs w:val="24"/>
          <w:lang w:val="pt-BR"/>
        </w:rPr>
        <w:t>e</w:t>
      </w:r>
      <w:r w:rsidRPr="00F30730">
        <w:rPr>
          <w:rFonts w:ascii="Calibri" w:hAnsi="Calibri"/>
          <w:spacing w:val="-6"/>
          <w:sz w:val="24"/>
          <w:szCs w:val="24"/>
          <w:lang w:val="pt-BR"/>
        </w:rPr>
        <w:t xml:space="preserve"> </w:t>
      </w:r>
      <w:r w:rsidRPr="00F30730">
        <w:rPr>
          <w:rFonts w:ascii="Calibri" w:hAnsi="Calibri"/>
          <w:spacing w:val="-1"/>
          <w:sz w:val="24"/>
          <w:szCs w:val="24"/>
          <w:lang w:val="pt-BR"/>
        </w:rPr>
        <w:t>teórico</w:t>
      </w:r>
      <w:r w:rsidRPr="00F30730">
        <w:rPr>
          <w:rFonts w:ascii="Calibri" w:hAnsi="Calibri"/>
          <w:spacing w:val="-6"/>
          <w:sz w:val="24"/>
          <w:szCs w:val="24"/>
          <w:lang w:val="pt-BR"/>
        </w:rPr>
        <w:t xml:space="preserve"> </w:t>
      </w:r>
      <w:r w:rsidRPr="00F30730">
        <w:rPr>
          <w:rFonts w:ascii="Calibri" w:hAnsi="Calibri"/>
          <w:sz w:val="24"/>
          <w:szCs w:val="24"/>
          <w:lang w:val="pt-BR"/>
        </w:rPr>
        <w:t>do</w:t>
      </w:r>
      <w:r w:rsidRPr="00F30730">
        <w:rPr>
          <w:rFonts w:ascii="Calibri" w:hAnsi="Calibri"/>
          <w:spacing w:val="-8"/>
          <w:sz w:val="24"/>
          <w:szCs w:val="24"/>
          <w:lang w:val="pt-BR"/>
        </w:rPr>
        <w:t xml:space="preserve"> </w:t>
      </w:r>
      <w:r w:rsidRPr="00F30730">
        <w:rPr>
          <w:rFonts w:ascii="Calibri" w:hAnsi="Calibri"/>
          <w:sz w:val="24"/>
          <w:szCs w:val="24"/>
          <w:lang w:val="pt-BR"/>
        </w:rPr>
        <w:t>repertório</w:t>
      </w:r>
      <w:r w:rsidRPr="00F30730">
        <w:rPr>
          <w:rFonts w:ascii="Calibri" w:hAnsi="Calibri"/>
          <w:spacing w:val="-5"/>
          <w:sz w:val="24"/>
          <w:szCs w:val="24"/>
          <w:lang w:val="pt-BR"/>
        </w:rPr>
        <w:t xml:space="preserve"> </w:t>
      </w:r>
      <w:r w:rsidRPr="00F30730">
        <w:rPr>
          <w:rFonts w:ascii="Calibri" w:hAnsi="Calibri"/>
          <w:spacing w:val="-1"/>
          <w:sz w:val="24"/>
          <w:szCs w:val="24"/>
          <w:lang w:val="pt-BR"/>
        </w:rPr>
        <w:t>do</w:t>
      </w:r>
      <w:r w:rsidRPr="00F30730">
        <w:rPr>
          <w:rFonts w:ascii="Calibri" w:hAnsi="Calibri"/>
          <w:spacing w:val="-6"/>
          <w:sz w:val="24"/>
          <w:szCs w:val="24"/>
          <w:lang w:val="pt-BR"/>
        </w:rPr>
        <w:t xml:space="preserve"> </w:t>
      </w:r>
      <w:r w:rsidRPr="00F30730">
        <w:rPr>
          <w:rFonts w:ascii="Calibri" w:hAnsi="Calibri"/>
          <w:spacing w:val="-1"/>
          <w:sz w:val="24"/>
          <w:szCs w:val="24"/>
          <w:lang w:val="pt-BR"/>
        </w:rPr>
        <w:t>instrumento</w:t>
      </w:r>
      <w:r w:rsidRPr="00F30730">
        <w:rPr>
          <w:rFonts w:ascii="Calibri" w:hAnsi="Calibri"/>
          <w:spacing w:val="-6"/>
          <w:sz w:val="24"/>
          <w:szCs w:val="24"/>
          <w:lang w:val="pt-BR"/>
        </w:rPr>
        <w:t xml:space="preserve"> </w:t>
      </w:r>
      <w:r w:rsidRPr="00F30730">
        <w:rPr>
          <w:rFonts w:ascii="Calibri" w:hAnsi="Calibri"/>
          <w:spacing w:val="-1"/>
          <w:sz w:val="24"/>
          <w:szCs w:val="24"/>
          <w:lang w:val="pt-BR"/>
        </w:rPr>
        <w:t>específico</w:t>
      </w:r>
    </w:p>
    <w:p w14:paraId="67AAFFFF" w14:textId="77777777" w:rsidR="001A48F0" w:rsidRDefault="001A48F0" w:rsidP="001A48F0">
      <w:pPr>
        <w:pStyle w:val="BodyText"/>
        <w:kinsoku w:val="0"/>
        <w:overflowPunct w:val="0"/>
        <w:ind w:left="0"/>
        <w:rPr>
          <w:rFonts w:ascii="Calibri" w:hAnsi="Calibri"/>
          <w:sz w:val="24"/>
          <w:szCs w:val="24"/>
          <w:lang w:val="pt-BR"/>
        </w:rPr>
      </w:pPr>
    </w:p>
    <w:p w14:paraId="262BCDB4" w14:textId="77777777" w:rsidR="004D74E0" w:rsidRPr="00F30730" w:rsidRDefault="004D74E0" w:rsidP="001A48F0">
      <w:pPr>
        <w:pStyle w:val="BodyText"/>
        <w:kinsoku w:val="0"/>
        <w:overflowPunct w:val="0"/>
        <w:ind w:left="0"/>
        <w:rPr>
          <w:rFonts w:ascii="Calibri" w:hAnsi="Calibri"/>
          <w:sz w:val="24"/>
          <w:szCs w:val="24"/>
          <w:lang w:val="pt-BR"/>
        </w:rPr>
      </w:pPr>
      <w:r w:rsidRPr="00F30730">
        <w:rPr>
          <w:rFonts w:ascii="Calibri" w:hAnsi="Calibri"/>
          <w:sz w:val="24"/>
          <w:szCs w:val="24"/>
          <w:lang w:val="pt-BR"/>
        </w:rPr>
        <w:t>O</w:t>
      </w:r>
      <w:r w:rsidRPr="00F30730">
        <w:rPr>
          <w:rFonts w:ascii="Calibri" w:hAnsi="Calibri"/>
          <w:spacing w:val="-7"/>
          <w:sz w:val="24"/>
          <w:szCs w:val="24"/>
          <w:lang w:val="pt-BR"/>
        </w:rPr>
        <w:t xml:space="preserve"> </w:t>
      </w:r>
      <w:r w:rsidRPr="00F30730">
        <w:rPr>
          <w:rFonts w:ascii="Calibri" w:hAnsi="Calibri"/>
          <w:spacing w:val="-1"/>
          <w:sz w:val="24"/>
          <w:szCs w:val="24"/>
          <w:lang w:val="pt-BR"/>
        </w:rPr>
        <w:t>domínio</w:t>
      </w:r>
      <w:r w:rsidRPr="00F30730">
        <w:rPr>
          <w:rFonts w:ascii="Calibri" w:hAnsi="Calibri"/>
          <w:spacing w:val="-5"/>
          <w:sz w:val="24"/>
          <w:szCs w:val="24"/>
          <w:lang w:val="pt-BR"/>
        </w:rPr>
        <w:t xml:space="preserve"> </w:t>
      </w:r>
      <w:r w:rsidRPr="00F30730">
        <w:rPr>
          <w:rFonts w:ascii="Calibri" w:hAnsi="Calibri"/>
          <w:sz w:val="24"/>
          <w:szCs w:val="24"/>
          <w:lang w:val="pt-BR"/>
        </w:rPr>
        <w:t>artístico,</w:t>
      </w:r>
      <w:r w:rsidRPr="00F30730">
        <w:rPr>
          <w:rFonts w:ascii="Calibri" w:hAnsi="Calibri"/>
          <w:spacing w:val="-6"/>
          <w:sz w:val="24"/>
          <w:szCs w:val="24"/>
          <w:lang w:val="pt-BR"/>
        </w:rPr>
        <w:t xml:space="preserve"> </w:t>
      </w:r>
      <w:r w:rsidRPr="00F30730">
        <w:rPr>
          <w:rFonts w:ascii="Calibri" w:hAnsi="Calibri"/>
          <w:sz w:val="24"/>
          <w:szCs w:val="24"/>
          <w:lang w:val="pt-BR"/>
        </w:rPr>
        <w:t>técnico</w:t>
      </w:r>
      <w:r w:rsidRPr="00F30730">
        <w:rPr>
          <w:rFonts w:ascii="Calibri" w:hAnsi="Calibri"/>
          <w:spacing w:val="-6"/>
          <w:sz w:val="24"/>
          <w:szCs w:val="24"/>
          <w:lang w:val="pt-BR"/>
        </w:rPr>
        <w:t xml:space="preserve"> </w:t>
      </w:r>
      <w:r w:rsidRPr="00F30730">
        <w:rPr>
          <w:rFonts w:ascii="Calibri" w:hAnsi="Calibri"/>
          <w:sz w:val="24"/>
          <w:szCs w:val="24"/>
          <w:lang w:val="pt-BR"/>
        </w:rPr>
        <w:t>e</w:t>
      </w:r>
      <w:r w:rsidRPr="00F30730">
        <w:rPr>
          <w:rFonts w:ascii="Calibri" w:hAnsi="Calibri"/>
          <w:spacing w:val="-6"/>
          <w:sz w:val="24"/>
          <w:szCs w:val="24"/>
          <w:lang w:val="pt-BR"/>
        </w:rPr>
        <w:t xml:space="preserve"> </w:t>
      </w:r>
      <w:r w:rsidRPr="00F30730">
        <w:rPr>
          <w:rFonts w:ascii="Calibri" w:hAnsi="Calibri"/>
          <w:sz w:val="24"/>
          <w:szCs w:val="24"/>
          <w:lang w:val="pt-BR"/>
        </w:rPr>
        <w:t>de</w:t>
      </w:r>
      <w:r w:rsidRPr="00F30730">
        <w:rPr>
          <w:rFonts w:ascii="Calibri" w:hAnsi="Calibri"/>
          <w:spacing w:val="-6"/>
          <w:sz w:val="24"/>
          <w:szCs w:val="24"/>
          <w:lang w:val="pt-BR"/>
        </w:rPr>
        <w:t xml:space="preserve"> </w:t>
      </w:r>
      <w:r w:rsidRPr="00F30730">
        <w:rPr>
          <w:rFonts w:ascii="Calibri" w:hAnsi="Calibri"/>
          <w:sz w:val="24"/>
          <w:szCs w:val="24"/>
          <w:lang w:val="pt-BR"/>
        </w:rPr>
        <w:t>repertório</w:t>
      </w:r>
      <w:r w:rsidRPr="00F30730">
        <w:rPr>
          <w:rFonts w:ascii="Calibri" w:hAnsi="Calibri"/>
          <w:spacing w:val="-5"/>
          <w:sz w:val="24"/>
          <w:szCs w:val="24"/>
          <w:lang w:val="pt-BR"/>
        </w:rPr>
        <w:t xml:space="preserve"> </w:t>
      </w:r>
      <w:r w:rsidRPr="00F30730">
        <w:rPr>
          <w:rFonts w:ascii="Calibri" w:hAnsi="Calibri"/>
          <w:spacing w:val="-1"/>
          <w:sz w:val="24"/>
          <w:szCs w:val="24"/>
          <w:lang w:val="pt-BR"/>
        </w:rPr>
        <w:t>pretendido</w:t>
      </w:r>
      <w:r w:rsidRPr="00F30730">
        <w:rPr>
          <w:rFonts w:ascii="Calibri" w:hAnsi="Calibri"/>
          <w:spacing w:val="-6"/>
          <w:sz w:val="24"/>
          <w:szCs w:val="24"/>
          <w:lang w:val="pt-BR"/>
        </w:rPr>
        <w:t xml:space="preserve"> </w:t>
      </w:r>
      <w:r w:rsidRPr="00F30730">
        <w:rPr>
          <w:rFonts w:ascii="Calibri" w:hAnsi="Calibri"/>
          <w:sz w:val="24"/>
          <w:szCs w:val="24"/>
          <w:lang w:val="pt-BR"/>
        </w:rPr>
        <w:t>fundamenta-se</w:t>
      </w:r>
      <w:r w:rsidRPr="00F30730">
        <w:rPr>
          <w:rFonts w:ascii="Calibri" w:hAnsi="Calibri"/>
          <w:spacing w:val="-6"/>
          <w:sz w:val="24"/>
          <w:szCs w:val="24"/>
          <w:lang w:val="pt-BR"/>
        </w:rPr>
        <w:t xml:space="preserve"> </w:t>
      </w:r>
      <w:r w:rsidRPr="00F30730">
        <w:rPr>
          <w:rFonts w:ascii="Calibri" w:hAnsi="Calibri"/>
          <w:spacing w:val="-1"/>
          <w:sz w:val="24"/>
          <w:szCs w:val="24"/>
          <w:lang w:val="pt-BR"/>
        </w:rPr>
        <w:t>nos</w:t>
      </w:r>
      <w:r w:rsidRPr="00F30730">
        <w:rPr>
          <w:rFonts w:ascii="Calibri" w:hAnsi="Calibri"/>
          <w:spacing w:val="-5"/>
          <w:sz w:val="24"/>
          <w:szCs w:val="24"/>
          <w:lang w:val="pt-BR"/>
        </w:rPr>
        <w:t xml:space="preserve"> </w:t>
      </w:r>
      <w:r w:rsidRPr="00F30730">
        <w:rPr>
          <w:rFonts w:ascii="Calibri" w:hAnsi="Calibri"/>
          <w:spacing w:val="-1"/>
          <w:sz w:val="24"/>
          <w:szCs w:val="24"/>
          <w:lang w:val="pt-BR"/>
        </w:rPr>
        <w:t>seguintes</w:t>
      </w:r>
      <w:r w:rsidRPr="00F30730">
        <w:rPr>
          <w:rFonts w:ascii="Calibri" w:hAnsi="Calibri"/>
          <w:spacing w:val="-7"/>
          <w:sz w:val="24"/>
          <w:szCs w:val="24"/>
          <w:lang w:val="pt-BR"/>
        </w:rPr>
        <w:t xml:space="preserve"> </w:t>
      </w:r>
      <w:r w:rsidRPr="00F30730">
        <w:rPr>
          <w:rFonts w:ascii="Calibri" w:hAnsi="Calibri"/>
          <w:sz w:val="24"/>
          <w:szCs w:val="24"/>
          <w:lang w:val="pt-BR"/>
        </w:rPr>
        <w:t>critérios:</w:t>
      </w:r>
    </w:p>
    <w:p w14:paraId="797F33BA" w14:textId="77777777" w:rsidR="004D74E0" w:rsidRPr="00F30730" w:rsidRDefault="004D74E0" w:rsidP="004D74E0">
      <w:pPr>
        <w:pStyle w:val="BodyText"/>
        <w:kinsoku w:val="0"/>
        <w:overflowPunct w:val="0"/>
        <w:spacing w:before="1"/>
        <w:ind w:left="0"/>
        <w:rPr>
          <w:rFonts w:ascii="Calibri" w:hAnsi="Calibri"/>
          <w:sz w:val="24"/>
          <w:szCs w:val="24"/>
          <w:lang w:val="pt-BR"/>
        </w:rPr>
      </w:pPr>
    </w:p>
    <w:p w14:paraId="1FF04F66" w14:textId="77777777" w:rsidR="004D74E0" w:rsidRPr="00F30730" w:rsidRDefault="004D74E0" w:rsidP="004D74E0">
      <w:pPr>
        <w:pStyle w:val="BodyText"/>
        <w:numPr>
          <w:ilvl w:val="1"/>
          <w:numId w:val="1"/>
        </w:numPr>
        <w:tabs>
          <w:tab w:val="left" w:pos="1350"/>
        </w:tabs>
        <w:kinsoku w:val="0"/>
        <w:overflowPunct w:val="0"/>
        <w:spacing w:line="229" w:lineRule="exact"/>
        <w:ind w:firstLine="0"/>
        <w:rPr>
          <w:rFonts w:ascii="Calibri" w:hAnsi="Calibri"/>
          <w:color w:val="000000"/>
          <w:sz w:val="24"/>
          <w:szCs w:val="24"/>
          <w:lang w:val="pt-BR"/>
        </w:rPr>
      </w:pPr>
      <w:r w:rsidRPr="00F30730">
        <w:rPr>
          <w:rFonts w:ascii="Calibri" w:hAnsi="Calibri"/>
          <w:color w:val="1A1A1A"/>
          <w:sz w:val="24"/>
          <w:szCs w:val="24"/>
          <w:lang w:val="pt-BR"/>
        </w:rPr>
        <w:t>Destreza</w:t>
      </w:r>
      <w:r w:rsidRPr="00F30730">
        <w:rPr>
          <w:rFonts w:ascii="Calibri" w:hAnsi="Calibri"/>
          <w:color w:val="1A1A1A"/>
          <w:spacing w:val="-7"/>
          <w:sz w:val="24"/>
          <w:szCs w:val="24"/>
          <w:lang w:val="pt-BR"/>
        </w:rPr>
        <w:t xml:space="preserve"> </w:t>
      </w:r>
      <w:r w:rsidRPr="00F30730">
        <w:rPr>
          <w:rFonts w:ascii="Calibri" w:hAnsi="Calibri"/>
          <w:color w:val="1A1A1A"/>
          <w:sz w:val="24"/>
          <w:szCs w:val="24"/>
          <w:lang w:val="pt-BR"/>
        </w:rPr>
        <w:t>técnica</w:t>
      </w:r>
      <w:r w:rsidRPr="00F30730">
        <w:rPr>
          <w:rFonts w:ascii="Calibri" w:hAnsi="Calibri"/>
          <w:color w:val="1A1A1A"/>
          <w:spacing w:val="-6"/>
          <w:sz w:val="24"/>
          <w:szCs w:val="24"/>
          <w:lang w:val="pt-BR"/>
        </w:rPr>
        <w:t xml:space="preserve"> </w:t>
      </w:r>
      <w:r w:rsidRPr="00F30730">
        <w:rPr>
          <w:rFonts w:ascii="Calibri" w:hAnsi="Calibri"/>
          <w:color w:val="1A1A1A"/>
          <w:sz w:val="24"/>
          <w:szCs w:val="24"/>
          <w:lang w:val="pt-BR"/>
        </w:rPr>
        <w:t>e</w:t>
      </w:r>
      <w:r w:rsidRPr="00F30730">
        <w:rPr>
          <w:rFonts w:ascii="Calibri" w:hAnsi="Calibri"/>
          <w:color w:val="1A1A1A"/>
          <w:spacing w:val="-7"/>
          <w:sz w:val="24"/>
          <w:szCs w:val="24"/>
          <w:lang w:val="pt-BR"/>
        </w:rPr>
        <w:t xml:space="preserve"> </w:t>
      </w:r>
      <w:r w:rsidRPr="00F30730">
        <w:rPr>
          <w:rFonts w:ascii="Calibri" w:hAnsi="Calibri"/>
          <w:color w:val="1A1A1A"/>
          <w:sz w:val="24"/>
          <w:szCs w:val="24"/>
          <w:lang w:val="pt-BR"/>
        </w:rPr>
        <w:t>qualidade</w:t>
      </w:r>
      <w:r w:rsidRPr="00F30730">
        <w:rPr>
          <w:rFonts w:ascii="Calibri" w:hAnsi="Calibri"/>
          <w:color w:val="1A1A1A"/>
          <w:spacing w:val="-6"/>
          <w:sz w:val="24"/>
          <w:szCs w:val="24"/>
          <w:lang w:val="pt-BR"/>
        </w:rPr>
        <w:t xml:space="preserve"> </w:t>
      </w:r>
      <w:r w:rsidRPr="00F30730">
        <w:rPr>
          <w:rFonts w:ascii="Calibri" w:hAnsi="Calibri"/>
          <w:color w:val="1A1A1A"/>
          <w:spacing w:val="-1"/>
          <w:sz w:val="24"/>
          <w:szCs w:val="24"/>
          <w:lang w:val="pt-BR"/>
        </w:rPr>
        <w:t>sonora</w:t>
      </w:r>
      <w:r w:rsidRPr="00F30730">
        <w:rPr>
          <w:rFonts w:ascii="Calibri" w:hAnsi="Calibri"/>
          <w:color w:val="1A1A1A"/>
          <w:spacing w:val="-7"/>
          <w:sz w:val="24"/>
          <w:szCs w:val="24"/>
          <w:lang w:val="pt-BR"/>
        </w:rPr>
        <w:t xml:space="preserve"> </w:t>
      </w:r>
      <w:r w:rsidRPr="00F30730">
        <w:rPr>
          <w:rFonts w:ascii="Calibri" w:hAnsi="Calibri"/>
          <w:color w:val="1A1A1A"/>
          <w:sz w:val="24"/>
          <w:szCs w:val="24"/>
          <w:lang w:val="pt-BR"/>
        </w:rPr>
        <w:t>ao</w:t>
      </w:r>
      <w:r w:rsidRPr="00F30730">
        <w:rPr>
          <w:rFonts w:ascii="Calibri" w:hAnsi="Calibri"/>
          <w:color w:val="1A1A1A"/>
          <w:spacing w:val="-5"/>
          <w:sz w:val="24"/>
          <w:szCs w:val="24"/>
          <w:lang w:val="pt-BR"/>
        </w:rPr>
        <w:t xml:space="preserve"> </w:t>
      </w:r>
      <w:r w:rsidRPr="00F30730">
        <w:rPr>
          <w:rFonts w:ascii="Calibri" w:hAnsi="Calibri"/>
          <w:color w:val="1A1A1A"/>
          <w:spacing w:val="-1"/>
          <w:sz w:val="24"/>
          <w:szCs w:val="24"/>
          <w:lang w:val="pt-BR"/>
        </w:rPr>
        <w:t>instrumento.</w:t>
      </w:r>
    </w:p>
    <w:p w14:paraId="6122B406" w14:textId="77777777" w:rsidR="004D74E0" w:rsidRPr="00F30730" w:rsidRDefault="004D74E0" w:rsidP="004D74E0">
      <w:pPr>
        <w:pStyle w:val="BodyText"/>
        <w:numPr>
          <w:ilvl w:val="1"/>
          <w:numId w:val="1"/>
        </w:numPr>
        <w:tabs>
          <w:tab w:val="left" w:pos="1353"/>
        </w:tabs>
        <w:kinsoku w:val="0"/>
        <w:overflowPunct w:val="0"/>
        <w:spacing w:line="229" w:lineRule="exact"/>
        <w:ind w:left="1352" w:hanging="118"/>
        <w:rPr>
          <w:rFonts w:ascii="Calibri" w:hAnsi="Calibri"/>
          <w:color w:val="000000"/>
          <w:sz w:val="24"/>
          <w:szCs w:val="24"/>
          <w:lang w:val="pt-BR"/>
        </w:rPr>
      </w:pPr>
      <w:r w:rsidRPr="00F30730">
        <w:rPr>
          <w:rFonts w:ascii="Calibri" w:hAnsi="Calibri"/>
          <w:color w:val="1A1A1A"/>
          <w:spacing w:val="-1"/>
          <w:sz w:val="24"/>
          <w:szCs w:val="24"/>
          <w:lang w:val="pt-BR"/>
        </w:rPr>
        <w:t>Afinação,</w:t>
      </w:r>
      <w:r w:rsidRPr="00F30730">
        <w:rPr>
          <w:rFonts w:ascii="Calibri" w:hAnsi="Calibri"/>
          <w:color w:val="1A1A1A"/>
          <w:spacing w:val="-7"/>
          <w:sz w:val="24"/>
          <w:szCs w:val="24"/>
          <w:lang w:val="pt-BR"/>
        </w:rPr>
        <w:t xml:space="preserve"> </w:t>
      </w:r>
      <w:r w:rsidRPr="00F30730">
        <w:rPr>
          <w:rFonts w:ascii="Calibri" w:hAnsi="Calibri"/>
          <w:color w:val="1A1A1A"/>
          <w:sz w:val="24"/>
          <w:szCs w:val="24"/>
          <w:lang w:val="pt-BR"/>
        </w:rPr>
        <w:t>correção</w:t>
      </w:r>
      <w:r w:rsidRPr="00F30730">
        <w:rPr>
          <w:rFonts w:ascii="Calibri" w:hAnsi="Calibri"/>
          <w:color w:val="1A1A1A"/>
          <w:spacing w:val="-6"/>
          <w:sz w:val="24"/>
          <w:szCs w:val="24"/>
          <w:lang w:val="pt-BR"/>
        </w:rPr>
        <w:t xml:space="preserve"> </w:t>
      </w:r>
      <w:r w:rsidRPr="00F30730">
        <w:rPr>
          <w:rFonts w:ascii="Calibri" w:hAnsi="Calibri"/>
          <w:color w:val="1A1A1A"/>
          <w:sz w:val="24"/>
          <w:szCs w:val="24"/>
          <w:lang w:val="pt-BR"/>
        </w:rPr>
        <w:t>e</w:t>
      </w:r>
      <w:r w:rsidRPr="00F30730">
        <w:rPr>
          <w:rFonts w:ascii="Calibri" w:hAnsi="Calibri"/>
          <w:color w:val="1A1A1A"/>
          <w:spacing w:val="-6"/>
          <w:sz w:val="24"/>
          <w:szCs w:val="24"/>
          <w:lang w:val="pt-BR"/>
        </w:rPr>
        <w:t xml:space="preserve"> </w:t>
      </w:r>
      <w:r w:rsidRPr="00F30730">
        <w:rPr>
          <w:rFonts w:ascii="Calibri" w:hAnsi="Calibri"/>
          <w:color w:val="1A1A1A"/>
          <w:spacing w:val="-1"/>
          <w:sz w:val="24"/>
          <w:szCs w:val="24"/>
          <w:lang w:val="pt-BR"/>
        </w:rPr>
        <w:t>precisão</w:t>
      </w:r>
      <w:r w:rsidRPr="00F30730">
        <w:rPr>
          <w:rFonts w:ascii="Calibri" w:hAnsi="Calibri"/>
          <w:color w:val="1A1A1A"/>
          <w:spacing w:val="-6"/>
          <w:sz w:val="24"/>
          <w:szCs w:val="24"/>
          <w:lang w:val="pt-BR"/>
        </w:rPr>
        <w:t xml:space="preserve"> </w:t>
      </w:r>
      <w:r w:rsidRPr="00F30730">
        <w:rPr>
          <w:rFonts w:ascii="Calibri" w:hAnsi="Calibri"/>
          <w:color w:val="1A1A1A"/>
          <w:spacing w:val="-1"/>
          <w:sz w:val="24"/>
          <w:szCs w:val="24"/>
          <w:lang w:val="pt-BR"/>
        </w:rPr>
        <w:t>técnica</w:t>
      </w:r>
      <w:r w:rsidRPr="00F30730">
        <w:rPr>
          <w:rFonts w:ascii="Calibri" w:hAnsi="Calibri"/>
          <w:color w:val="1A1A1A"/>
          <w:spacing w:val="-6"/>
          <w:sz w:val="24"/>
          <w:szCs w:val="24"/>
          <w:lang w:val="pt-BR"/>
        </w:rPr>
        <w:t xml:space="preserve"> </w:t>
      </w:r>
      <w:r w:rsidRPr="00F30730">
        <w:rPr>
          <w:rFonts w:ascii="Calibri" w:hAnsi="Calibri"/>
          <w:color w:val="1A1A1A"/>
          <w:sz w:val="24"/>
          <w:szCs w:val="24"/>
          <w:lang w:val="pt-BR"/>
        </w:rPr>
        <w:t>ao</w:t>
      </w:r>
      <w:r w:rsidRPr="00F30730">
        <w:rPr>
          <w:rFonts w:ascii="Calibri" w:hAnsi="Calibri"/>
          <w:color w:val="1A1A1A"/>
          <w:spacing w:val="-6"/>
          <w:sz w:val="24"/>
          <w:szCs w:val="24"/>
          <w:lang w:val="pt-BR"/>
        </w:rPr>
        <w:t xml:space="preserve"> </w:t>
      </w:r>
      <w:r w:rsidRPr="00F30730">
        <w:rPr>
          <w:rFonts w:ascii="Calibri" w:hAnsi="Calibri"/>
          <w:color w:val="1A1A1A"/>
          <w:sz w:val="24"/>
          <w:szCs w:val="24"/>
          <w:lang w:val="pt-BR"/>
        </w:rPr>
        <w:t>instrumento</w:t>
      </w:r>
    </w:p>
    <w:p w14:paraId="0B613E52" w14:textId="77777777" w:rsidR="004D74E0" w:rsidRPr="00F30730" w:rsidRDefault="004D74E0" w:rsidP="004D74E0">
      <w:pPr>
        <w:pStyle w:val="BodyText"/>
        <w:numPr>
          <w:ilvl w:val="1"/>
          <w:numId w:val="1"/>
        </w:numPr>
        <w:tabs>
          <w:tab w:val="left" w:pos="1401"/>
        </w:tabs>
        <w:kinsoku w:val="0"/>
        <w:overflowPunct w:val="0"/>
        <w:ind w:left="1400" w:hanging="166"/>
        <w:rPr>
          <w:rFonts w:ascii="Calibri" w:hAnsi="Calibri"/>
          <w:color w:val="000000"/>
          <w:sz w:val="24"/>
          <w:szCs w:val="24"/>
          <w:lang w:val="pt-BR"/>
        </w:rPr>
      </w:pPr>
      <w:r w:rsidRPr="00F30730">
        <w:rPr>
          <w:rFonts w:ascii="Calibri" w:hAnsi="Calibri"/>
          <w:color w:val="1A1A1A"/>
          <w:sz w:val="24"/>
          <w:szCs w:val="24"/>
          <w:lang w:val="pt-BR"/>
        </w:rPr>
        <w:t>Propriedade</w:t>
      </w:r>
      <w:r w:rsidRPr="00F30730">
        <w:rPr>
          <w:rFonts w:ascii="Calibri" w:hAnsi="Calibri"/>
          <w:color w:val="1A1A1A"/>
          <w:spacing w:val="-8"/>
          <w:sz w:val="24"/>
          <w:szCs w:val="24"/>
          <w:lang w:val="pt-BR"/>
        </w:rPr>
        <w:t xml:space="preserve"> </w:t>
      </w:r>
      <w:r w:rsidRPr="00F30730">
        <w:rPr>
          <w:rFonts w:ascii="Calibri" w:hAnsi="Calibri"/>
          <w:color w:val="1A1A1A"/>
          <w:sz w:val="24"/>
          <w:szCs w:val="24"/>
          <w:lang w:val="pt-BR"/>
        </w:rPr>
        <w:t>e</w:t>
      </w:r>
      <w:r w:rsidRPr="00F30730">
        <w:rPr>
          <w:rFonts w:ascii="Calibri" w:hAnsi="Calibri"/>
          <w:color w:val="1A1A1A"/>
          <w:spacing w:val="-7"/>
          <w:sz w:val="24"/>
          <w:szCs w:val="24"/>
          <w:lang w:val="pt-BR"/>
        </w:rPr>
        <w:t xml:space="preserve"> </w:t>
      </w:r>
      <w:r w:rsidRPr="00F30730">
        <w:rPr>
          <w:rFonts w:ascii="Calibri" w:hAnsi="Calibri"/>
          <w:color w:val="1A1A1A"/>
          <w:spacing w:val="-1"/>
          <w:sz w:val="24"/>
          <w:szCs w:val="24"/>
          <w:lang w:val="pt-BR"/>
        </w:rPr>
        <w:t>adequação</w:t>
      </w:r>
      <w:r w:rsidRPr="00F30730">
        <w:rPr>
          <w:rFonts w:ascii="Calibri" w:hAnsi="Calibri"/>
          <w:color w:val="1A1A1A"/>
          <w:spacing w:val="-6"/>
          <w:sz w:val="24"/>
          <w:szCs w:val="24"/>
          <w:lang w:val="pt-BR"/>
        </w:rPr>
        <w:t xml:space="preserve"> </w:t>
      </w:r>
      <w:r w:rsidRPr="00F30730">
        <w:rPr>
          <w:rFonts w:ascii="Calibri" w:hAnsi="Calibri"/>
          <w:color w:val="1A1A1A"/>
          <w:spacing w:val="-1"/>
          <w:sz w:val="24"/>
          <w:szCs w:val="24"/>
          <w:lang w:val="pt-BR"/>
        </w:rPr>
        <w:t>estilística</w:t>
      </w:r>
      <w:r w:rsidRPr="00F30730">
        <w:rPr>
          <w:rFonts w:ascii="Calibri" w:hAnsi="Calibri"/>
          <w:color w:val="1A1A1A"/>
          <w:spacing w:val="-8"/>
          <w:sz w:val="24"/>
          <w:szCs w:val="24"/>
          <w:lang w:val="pt-BR"/>
        </w:rPr>
        <w:t xml:space="preserve"> </w:t>
      </w:r>
      <w:r w:rsidRPr="00F30730">
        <w:rPr>
          <w:rFonts w:ascii="Calibri" w:hAnsi="Calibri"/>
          <w:color w:val="1A1A1A"/>
          <w:sz w:val="24"/>
          <w:szCs w:val="24"/>
          <w:lang w:val="pt-BR"/>
        </w:rPr>
        <w:t>do</w:t>
      </w:r>
      <w:r w:rsidRPr="00F30730">
        <w:rPr>
          <w:rFonts w:ascii="Calibri" w:hAnsi="Calibri"/>
          <w:color w:val="1A1A1A"/>
          <w:spacing w:val="-6"/>
          <w:sz w:val="24"/>
          <w:szCs w:val="24"/>
          <w:lang w:val="pt-BR"/>
        </w:rPr>
        <w:t xml:space="preserve"> </w:t>
      </w:r>
      <w:r w:rsidRPr="00F30730">
        <w:rPr>
          <w:rFonts w:ascii="Calibri" w:hAnsi="Calibri"/>
          <w:color w:val="1A1A1A"/>
          <w:sz w:val="24"/>
          <w:szCs w:val="24"/>
          <w:lang w:val="pt-BR"/>
        </w:rPr>
        <w:t>repertório</w:t>
      </w:r>
    </w:p>
    <w:p w14:paraId="2CA09819" w14:textId="77777777" w:rsidR="004D74E0" w:rsidRPr="00F30730" w:rsidRDefault="004D74E0" w:rsidP="004D74E0">
      <w:pPr>
        <w:pStyle w:val="BodyText"/>
        <w:numPr>
          <w:ilvl w:val="1"/>
          <w:numId w:val="1"/>
        </w:numPr>
        <w:tabs>
          <w:tab w:val="left" w:pos="1350"/>
        </w:tabs>
        <w:kinsoku w:val="0"/>
        <w:overflowPunct w:val="0"/>
        <w:ind w:left="1350"/>
        <w:rPr>
          <w:rFonts w:ascii="Calibri" w:hAnsi="Calibri"/>
          <w:color w:val="000000"/>
          <w:sz w:val="24"/>
          <w:szCs w:val="24"/>
          <w:lang w:val="pt-BR"/>
        </w:rPr>
      </w:pPr>
      <w:r w:rsidRPr="00F30730">
        <w:rPr>
          <w:rFonts w:ascii="Calibri" w:hAnsi="Calibri"/>
          <w:color w:val="1A1A1A"/>
          <w:sz w:val="24"/>
          <w:szCs w:val="24"/>
          <w:lang w:val="pt-BR"/>
        </w:rPr>
        <w:t>Coerência</w:t>
      </w:r>
      <w:r w:rsidRPr="00F30730">
        <w:rPr>
          <w:rFonts w:ascii="Calibri" w:hAnsi="Calibri"/>
          <w:color w:val="1A1A1A"/>
          <w:spacing w:val="-19"/>
          <w:sz w:val="24"/>
          <w:szCs w:val="24"/>
          <w:lang w:val="pt-BR"/>
        </w:rPr>
        <w:t xml:space="preserve"> </w:t>
      </w:r>
      <w:r w:rsidRPr="00F30730">
        <w:rPr>
          <w:rFonts w:ascii="Calibri" w:hAnsi="Calibri"/>
          <w:color w:val="1A1A1A"/>
          <w:sz w:val="24"/>
          <w:szCs w:val="24"/>
          <w:lang w:val="pt-BR"/>
        </w:rPr>
        <w:t>interpretativa</w:t>
      </w:r>
    </w:p>
    <w:p w14:paraId="27F7B56D" w14:textId="77777777" w:rsidR="004D74E0" w:rsidRPr="00F30730" w:rsidRDefault="004D74E0" w:rsidP="004D74E0">
      <w:pPr>
        <w:pStyle w:val="BodyText"/>
        <w:numPr>
          <w:ilvl w:val="1"/>
          <w:numId w:val="1"/>
        </w:numPr>
        <w:tabs>
          <w:tab w:val="left" w:pos="1350"/>
        </w:tabs>
        <w:kinsoku w:val="0"/>
        <w:overflowPunct w:val="0"/>
        <w:ind w:left="1350"/>
        <w:rPr>
          <w:rFonts w:ascii="Calibri" w:hAnsi="Calibri"/>
          <w:color w:val="000000"/>
          <w:sz w:val="24"/>
          <w:szCs w:val="24"/>
          <w:lang w:val="pt-BR"/>
        </w:rPr>
      </w:pPr>
      <w:r w:rsidRPr="00F30730">
        <w:rPr>
          <w:rFonts w:ascii="Calibri" w:hAnsi="Calibri"/>
          <w:color w:val="1A1A1A"/>
          <w:spacing w:val="-1"/>
          <w:sz w:val="24"/>
          <w:szCs w:val="24"/>
          <w:lang w:val="pt-BR"/>
        </w:rPr>
        <w:t>Postura,</w:t>
      </w:r>
      <w:r w:rsidRPr="00F30730">
        <w:rPr>
          <w:rFonts w:ascii="Calibri" w:hAnsi="Calibri"/>
          <w:color w:val="1A1A1A"/>
          <w:spacing w:val="-6"/>
          <w:sz w:val="24"/>
          <w:szCs w:val="24"/>
          <w:lang w:val="pt-BR"/>
        </w:rPr>
        <w:t xml:space="preserve"> </w:t>
      </w:r>
      <w:r w:rsidRPr="00F30730">
        <w:rPr>
          <w:rFonts w:ascii="Calibri" w:hAnsi="Calibri"/>
          <w:color w:val="1A1A1A"/>
          <w:spacing w:val="-1"/>
          <w:sz w:val="24"/>
          <w:szCs w:val="24"/>
          <w:lang w:val="pt-BR"/>
        </w:rPr>
        <w:t>fluência,</w:t>
      </w:r>
      <w:r w:rsidRPr="00F30730">
        <w:rPr>
          <w:rFonts w:ascii="Calibri" w:hAnsi="Calibri"/>
          <w:color w:val="1A1A1A"/>
          <w:spacing w:val="-6"/>
          <w:sz w:val="24"/>
          <w:szCs w:val="24"/>
          <w:lang w:val="pt-BR"/>
        </w:rPr>
        <w:t xml:space="preserve"> </w:t>
      </w:r>
      <w:r w:rsidRPr="00F30730">
        <w:rPr>
          <w:rFonts w:ascii="Calibri" w:hAnsi="Calibri"/>
          <w:color w:val="1A1A1A"/>
          <w:sz w:val="24"/>
          <w:szCs w:val="24"/>
          <w:lang w:val="pt-BR"/>
        </w:rPr>
        <w:t>consistência</w:t>
      </w:r>
      <w:r w:rsidRPr="00F30730">
        <w:rPr>
          <w:rFonts w:ascii="Calibri" w:hAnsi="Calibri"/>
          <w:color w:val="1A1A1A"/>
          <w:spacing w:val="-7"/>
          <w:sz w:val="24"/>
          <w:szCs w:val="24"/>
          <w:lang w:val="pt-BR"/>
        </w:rPr>
        <w:t xml:space="preserve"> </w:t>
      </w:r>
      <w:r w:rsidRPr="00F30730">
        <w:rPr>
          <w:rFonts w:ascii="Calibri" w:hAnsi="Calibri"/>
          <w:color w:val="1A1A1A"/>
          <w:sz w:val="24"/>
          <w:szCs w:val="24"/>
          <w:lang w:val="pt-BR"/>
        </w:rPr>
        <w:t>e</w:t>
      </w:r>
      <w:r w:rsidRPr="00F30730">
        <w:rPr>
          <w:rFonts w:ascii="Calibri" w:hAnsi="Calibri"/>
          <w:color w:val="1A1A1A"/>
          <w:spacing w:val="-6"/>
          <w:sz w:val="24"/>
          <w:szCs w:val="24"/>
          <w:lang w:val="pt-BR"/>
        </w:rPr>
        <w:t xml:space="preserve"> </w:t>
      </w:r>
      <w:r w:rsidRPr="00F30730">
        <w:rPr>
          <w:rFonts w:ascii="Calibri" w:hAnsi="Calibri"/>
          <w:color w:val="1A1A1A"/>
          <w:spacing w:val="-1"/>
          <w:sz w:val="24"/>
          <w:szCs w:val="24"/>
          <w:lang w:val="pt-BR"/>
        </w:rPr>
        <w:t>recursos</w:t>
      </w:r>
      <w:r w:rsidRPr="00F30730">
        <w:rPr>
          <w:rFonts w:ascii="Calibri" w:hAnsi="Calibri"/>
          <w:color w:val="1A1A1A"/>
          <w:spacing w:val="-8"/>
          <w:sz w:val="24"/>
          <w:szCs w:val="24"/>
          <w:lang w:val="pt-BR"/>
        </w:rPr>
        <w:t xml:space="preserve"> </w:t>
      </w:r>
      <w:r w:rsidRPr="00F30730">
        <w:rPr>
          <w:rFonts w:ascii="Calibri" w:hAnsi="Calibri"/>
          <w:color w:val="1A1A1A"/>
          <w:sz w:val="24"/>
          <w:szCs w:val="24"/>
          <w:lang w:val="pt-BR"/>
        </w:rPr>
        <w:t>da</w:t>
      </w:r>
      <w:r w:rsidRPr="00F30730">
        <w:rPr>
          <w:rFonts w:ascii="Calibri" w:hAnsi="Calibri"/>
          <w:color w:val="1A1A1A"/>
          <w:spacing w:val="-7"/>
          <w:sz w:val="24"/>
          <w:szCs w:val="24"/>
          <w:lang w:val="pt-BR"/>
        </w:rPr>
        <w:t xml:space="preserve"> </w:t>
      </w:r>
      <w:r w:rsidRPr="00F30730">
        <w:rPr>
          <w:rFonts w:ascii="Calibri" w:hAnsi="Calibri"/>
          <w:color w:val="1A1A1A"/>
          <w:spacing w:val="-1"/>
          <w:sz w:val="24"/>
          <w:szCs w:val="24"/>
          <w:lang w:val="pt-BR"/>
        </w:rPr>
        <w:t>execução</w:t>
      </w:r>
    </w:p>
    <w:p w14:paraId="64F7CEDE" w14:textId="77777777" w:rsidR="004D74E0" w:rsidRPr="00F30730" w:rsidRDefault="004D74E0" w:rsidP="004D74E0">
      <w:pPr>
        <w:pStyle w:val="BodyText"/>
        <w:numPr>
          <w:ilvl w:val="1"/>
          <w:numId w:val="1"/>
        </w:numPr>
        <w:tabs>
          <w:tab w:val="left" w:pos="1350"/>
        </w:tabs>
        <w:kinsoku w:val="0"/>
        <w:overflowPunct w:val="0"/>
        <w:ind w:right="536" w:firstLine="0"/>
        <w:rPr>
          <w:rFonts w:ascii="Calibri" w:hAnsi="Calibri"/>
          <w:color w:val="000000"/>
          <w:sz w:val="24"/>
          <w:szCs w:val="24"/>
          <w:lang w:val="pt-BR"/>
        </w:rPr>
      </w:pPr>
      <w:r w:rsidRPr="00F30730">
        <w:rPr>
          <w:rFonts w:ascii="Calibri" w:hAnsi="Calibri"/>
          <w:color w:val="1A1A1A"/>
          <w:sz w:val="24"/>
          <w:szCs w:val="24"/>
          <w:lang w:val="pt-BR"/>
        </w:rPr>
        <w:t>Demonstração</w:t>
      </w:r>
      <w:r w:rsidRPr="00F30730">
        <w:rPr>
          <w:rFonts w:ascii="Calibri" w:hAnsi="Calibri"/>
          <w:color w:val="1A1A1A"/>
          <w:spacing w:val="-5"/>
          <w:sz w:val="24"/>
          <w:szCs w:val="24"/>
          <w:lang w:val="pt-BR"/>
        </w:rPr>
        <w:t xml:space="preserve"> </w:t>
      </w:r>
      <w:r w:rsidRPr="00F30730">
        <w:rPr>
          <w:rFonts w:ascii="Calibri" w:hAnsi="Calibri"/>
          <w:color w:val="1A1A1A"/>
          <w:sz w:val="24"/>
          <w:szCs w:val="24"/>
          <w:lang w:val="pt-BR"/>
        </w:rPr>
        <w:t>de</w:t>
      </w:r>
      <w:r w:rsidRPr="00F30730">
        <w:rPr>
          <w:rFonts w:ascii="Calibri" w:hAnsi="Calibri"/>
          <w:color w:val="1A1A1A"/>
          <w:spacing w:val="-5"/>
          <w:sz w:val="24"/>
          <w:szCs w:val="24"/>
          <w:lang w:val="pt-BR"/>
        </w:rPr>
        <w:t xml:space="preserve"> </w:t>
      </w:r>
      <w:r w:rsidRPr="00F30730">
        <w:rPr>
          <w:rFonts w:ascii="Calibri" w:hAnsi="Calibri"/>
          <w:color w:val="1A1A1A"/>
          <w:spacing w:val="-1"/>
          <w:sz w:val="24"/>
          <w:szCs w:val="24"/>
          <w:lang w:val="pt-BR"/>
        </w:rPr>
        <w:t>conhecimento</w:t>
      </w:r>
      <w:r w:rsidRPr="00F30730">
        <w:rPr>
          <w:rFonts w:ascii="Calibri" w:hAnsi="Calibri"/>
          <w:color w:val="1A1A1A"/>
          <w:spacing w:val="-5"/>
          <w:sz w:val="24"/>
          <w:szCs w:val="24"/>
          <w:lang w:val="pt-BR"/>
        </w:rPr>
        <w:t xml:space="preserve"> </w:t>
      </w:r>
      <w:r w:rsidRPr="00F30730">
        <w:rPr>
          <w:rFonts w:ascii="Calibri" w:hAnsi="Calibri"/>
          <w:color w:val="1A1A1A"/>
          <w:sz w:val="24"/>
          <w:szCs w:val="24"/>
          <w:lang w:val="pt-BR"/>
        </w:rPr>
        <w:t>do</w:t>
      </w:r>
      <w:r w:rsidRPr="00F30730">
        <w:rPr>
          <w:rFonts w:ascii="Calibri" w:hAnsi="Calibri"/>
          <w:color w:val="1A1A1A"/>
          <w:spacing w:val="-4"/>
          <w:sz w:val="24"/>
          <w:szCs w:val="24"/>
          <w:lang w:val="pt-BR"/>
        </w:rPr>
        <w:t xml:space="preserve"> </w:t>
      </w:r>
      <w:r w:rsidRPr="00F30730">
        <w:rPr>
          <w:rFonts w:ascii="Calibri" w:hAnsi="Calibri"/>
          <w:color w:val="1A1A1A"/>
          <w:spacing w:val="-1"/>
          <w:sz w:val="24"/>
          <w:szCs w:val="24"/>
          <w:lang w:val="pt-BR"/>
        </w:rPr>
        <w:t>estilo</w:t>
      </w:r>
      <w:r w:rsidRPr="00F30730">
        <w:rPr>
          <w:rFonts w:ascii="Calibri" w:hAnsi="Calibri"/>
          <w:color w:val="1A1A1A"/>
          <w:spacing w:val="-4"/>
          <w:sz w:val="24"/>
          <w:szCs w:val="24"/>
          <w:lang w:val="pt-BR"/>
        </w:rPr>
        <w:t xml:space="preserve"> </w:t>
      </w:r>
      <w:r w:rsidRPr="00F30730">
        <w:rPr>
          <w:rFonts w:ascii="Calibri" w:hAnsi="Calibri"/>
          <w:color w:val="1A1A1A"/>
          <w:sz w:val="24"/>
          <w:szCs w:val="24"/>
          <w:lang w:val="pt-BR"/>
        </w:rPr>
        <w:t>e</w:t>
      </w:r>
      <w:r w:rsidRPr="00F30730">
        <w:rPr>
          <w:rFonts w:ascii="Calibri" w:hAnsi="Calibri"/>
          <w:color w:val="1A1A1A"/>
          <w:spacing w:val="-6"/>
          <w:sz w:val="24"/>
          <w:szCs w:val="24"/>
          <w:lang w:val="pt-BR"/>
        </w:rPr>
        <w:t xml:space="preserve"> </w:t>
      </w:r>
      <w:r w:rsidRPr="00F30730">
        <w:rPr>
          <w:rFonts w:ascii="Calibri" w:hAnsi="Calibri"/>
          <w:color w:val="1A1A1A"/>
          <w:spacing w:val="-1"/>
          <w:sz w:val="24"/>
          <w:szCs w:val="24"/>
          <w:lang w:val="pt-BR"/>
        </w:rPr>
        <w:t>estrutura</w:t>
      </w:r>
      <w:r w:rsidRPr="00F30730">
        <w:rPr>
          <w:rFonts w:ascii="Calibri" w:hAnsi="Calibri"/>
          <w:color w:val="1A1A1A"/>
          <w:spacing w:val="-5"/>
          <w:sz w:val="24"/>
          <w:szCs w:val="24"/>
          <w:lang w:val="pt-BR"/>
        </w:rPr>
        <w:t xml:space="preserve"> </w:t>
      </w:r>
      <w:r w:rsidRPr="00F30730">
        <w:rPr>
          <w:rFonts w:ascii="Calibri" w:hAnsi="Calibri"/>
          <w:color w:val="1A1A1A"/>
          <w:sz w:val="24"/>
          <w:szCs w:val="24"/>
          <w:lang w:val="pt-BR"/>
        </w:rPr>
        <w:t>de</w:t>
      </w:r>
      <w:r w:rsidRPr="00F30730">
        <w:rPr>
          <w:rFonts w:ascii="Calibri" w:hAnsi="Calibri"/>
          <w:color w:val="1A1A1A"/>
          <w:spacing w:val="-5"/>
          <w:sz w:val="24"/>
          <w:szCs w:val="24"/>
          <w:lang w:val="pt-BR"/>
        </w:rPr>
        <w:t xml:space="preserve"> </w:t>
      </w:r>
      <w:r w:rsidRPr="00F30730">
        <w:rPr>
          <w:rFonts w:ascii="Calibri" w:hAnsi="Calibri"/>
          <w:color w:val="1A1A1A"/>
          <w:sz w:val="24"/>
          <w:szCs w:val="24"/>
          <w:lang w:val="pt-BR"/>
        </w:rPr>
        <w:t>variadas</w:t>
      </w:r>
      <w:r w:rsidRPr="00F30730">
        <w:rPr>
          <w:rFonts w:ascii="Calibri" w:hAnsi="Calibri"/>
          <w:color w:val="1A1A1A"/>
          <w:spacing w:val="-6"/>
          <w:sz w:val="24"/>
          <w:szCs w:val="24"/>
          <w:lang w:val="pt-BR"/>
        </w:rPr>
        <w:t xml:space="preserve"> </w:t>
      </w:r>
      <w:r w:rsidRPr="00F30730">
        <w:rPr>
          <w:rFonts w:ascii="Calibri" w:hAnsi="Calibri"/>
          <w:color w:val="1A1A1A"/>
          <w:sz w:val="24"/>
          <w:szCs w:val="24"/>
          <w:lang w:val="pt-BR"/>
        </w:rPr>
        <w:t>obras</w:t>
      </w:r>
      <w:r w:rsidRPr="00F30730">
        <w:rPr>
          <w:rFonts w:ascii="Calibri" w:hAnsi="Calibri"/>
          <w:color w:val="1A1A1A"/>
          <w:spacing w:val="-7"/>
          <w:sz w:val="24"/>
          <w:szCs w:val="24"/>
          <w:lang w:val="pt-BR"/>
        </w:rPr>
        <w:t xml:space="preserve"> </w:t>
      </w:r>
      <w:r w:rsidRPr="00F30730">
        <w:rPr>
          <w:rFonts w:ascii="Calibri" w:hAnsi="Calibri"/>
          <w:color w:val="1A1A1A"/>
          <w:sz w:val="24"/>
          <w:szCs w:val="24"/>
          <w:lang w:val="pt-BR"/>
        </w:rPr>
        <w:t>do</w:t>
      </w:r>
      <w:r w:rsidRPr="00F30730">
        <w:rPr>
          <w:rFonts w:ascii="Calibri" w:hAnsi="Calibri"/>
          <w:color w:val="1A1A1A"/>
          <w:spacing w:val="-6"/>
          <w:sz w:val="24"/>
          <w:szCs w:val="24"/>
          <w:lang w:val="pt-BR"/>
        </w:rPr>
        <w:t xml:space="preserve"> </w:t>
      </w:r>
      <w:r w:rsidRPr="00F30730">
        <w:rPr>
          <w:rFonts w:ascii="Calibri" w:hAnsi="Calibri"/>
          <w:color w:val="1A1A1A"/>
          <w:sz w:val="24"/>
          <w:szCs w:val="24"/>
          <w:lang w:val="pt-BR"/>
        </w:rPr>
        <w:t>repertório</w:t>
      </w:r>
      <w:r w:rsidRPr="00F30730">
        <w:rPr>
          <w:rFonts w:ascii="Calibri" w:hAnsi="Calibri"/>
          <w:color w:val="1A1A1A"/>
          <w:spacing w:val="-4"/>
          <w:sz w:val="24"/>
          <w:szCs w:val="24"/>
          <w:lang w:val="pt-BR"/>
        </w:rPr>
        <w:t xml:space="preserve"> </w:t>
      </w:r>
      <w:r w:rsidRPr="00F30730">
        <w:rPr>
          <w:rFonts w:ascii="Calibri" w:hAnsi="Calibri"/>
          <w:color w:val="1A1A1A"/>
          <w:spacing w:val="-1"/>
          <w:sz w:val="24"/>
          <w:szCs w:val="24"/>
          <w:lang w:val="pt-BR"/>
        </w:rPr>
        <w:t>do</w:t>
      </w:r>
      <w:r w:rsidRPr="00F30730">
        <w:rPr>
          <w:rFonts w:ascii="Calibri" w:hAnsi="Calibri"/>
          <w:color w:val="1A1A1A"/>
          <w:spacing w:val="53"/>
          <w:w w:val="99"/>
          <w:sz w:val="24"/>
          <w:szCs w:val="24"/>
          <w:lang w:val="pt-BR"/>
        </w:rPr>
        <w:t xml:space="preserve"> </w:t>
      </w:r>
      <w:r w:rsidRPr="00F30730">
        <w:rPr>
          <w:rFonts w:ascii="Calibri" w:hAnsi="Calibri"/>
          <w:color w:val="1A1A1A"/>
          <w:spacing w:val="-1"/>
          <w:sz w:val="24"/>
          <w:szCs w:val="24"/>
          <w:lang w:val="pt-BR"/>
        </w:rPr>
        <w:t>instrumento</w:t>
      </w:r>
      <w:r w:rsidRPr="00F30730">
        <w:rPr>
          <w:rFonts w:ascii="Calibri" w:hAnsi="Calibri"/>
          <w:color w:val="1A1A1A"/>
          <w:spacing w:val="-17"/>
          <w:sz w:val="24"/>
          <w:szCs w:val="24"/>
          <w:lang w:val="pt-BR"/>
        </w:rPr>
        <w:t xml:space="preserve"> </w:t>
      </w:r>
      <w:r w:rsidRPr="00F30730">
        <w:rPr>
          <w:rFonts w:ascii="Calibri" w:hAnsi="Calibri"/>
          <w:color w:val="1A1A1A"/>
          <w:sz w:val="24"/>
          <w:szCs w:val="24"/>
          <w:lang w:val="pt-BR"/>
        </w:rPr>
        <w:t>específico</w:t>
      </w:r>
    </w:p>
    <w:p w14:paraId="11C8044D" w14:textId="77777777" w:rsidR="004D74E0" w:rsidRPr="00F30730" w:rsidRDefault="004D74E0" w:rsidP="004D74E0">
      <w:pPr>
        <w:pStyle w:val="BodyText"/>
        <w:numPr>
          <w:ilvl w:val="1"/>
          <w:numId w:val="1"/>
        </w:numPr>
        <w:tabs>
          <w:tab w:val="left" w:pos="1350"/>
        </w:tabs>
        <w:kinsoku w:val="0"/>
        <w:overflowPunct w:val="0"/>
        <w:spacing w:line="228" w:lineRule="exact"/>
        <w:ind w:left="1350"/>
        <w:rPr>
          <w:rFonts w:ascii="Calibri" w:hAnsi="Calibri"/>
          <w:color w:val="000000"/>
          <w:sz w:val="24"/>
          <w:szCs w:val="24"/>
          <w:lang w:val="pt-BR"/>
        </w:rPr>
      </w:pPr>
      <w:r w:rsidRPr="00F30730">
        <w:rPr>
          <w:rFonts w:ascii="Calibri" w:hAnsi="Calibri"/>
          <w:color w:val="1A1A1A"/>
          <w:sz w:val="24"/>
          <w:szCs w:val="24"/>
          <w:lang w:val="pt-BR"/>
        </w:rPr>
        <w:t>Musicalidade</w:t>
      </w:r>
      <w:r w:rsidRPr="00F30730">
        <w:rPr>
          <w:rFonts w:ascii="Calibri" w:hAnsi="Calibri"/>
          <w:color w:val="1A1A1A"/>
          <w:spacing w:val="-6"/>
          <w:sz w:val="24"/>
          <w:szCs w:val="24"/>
          <w:lang w:val="pt-BR"/>
        </w:rPr>
        <w:t xml:space="preserve"> </w:t>
      </w:r>
      <w:r w:rsidRPr="00F30730">
        <w:rPr>
          <w:rFonts w:ascii="Calibri" w:hAnsi="Calibri"/>
          <w:color w:val="1A1A1A"/>
          <w:sz w:val="24"/>
          <w:szCs w:val="24"/>
          <w:lang w:val="pt-BR"/>
        </w:rPr>
        <w:t>aplicada</w:t>
      </w:r>
      <w:r w:rsidRPr="00F30730">
        <w:rPr>
          <w:rFonts w:ascii="Calibri" w:hAnsi="Calibri"/>
          <w:color w:val="1A1A1A"/>
          <w:spacing w:val="-6"/>
          <w:sz w:val="24"/>
          <w:szCs w:val="24"/>
          <w:lang w:val="pt-BR"/>
        </w:rPr>
        <w:t xml:space="preserve"> </w:t>
      </w:r>
      <w:r w:rsidRPr="00F30730">
        <w:rPr>
          <w:rFonts w:ascii="Calibri" w:hAnsi="Calibri"/>
          <w:color w:val="1A1A1A"/>
          <w:spacing w:val="1"/>
          <w:sz w:val="24"/>
          <w:szCs w:val="24"/>
          <w:lang w:val="pt-BR"/>
        </w:rPr>
        <w:t>em</w:t>
      </w:r>
      <w:r w:rsidRPr="00F30730">
        <w:rPr>
          <w:rFonts w:ascii="Calibri" w:hAnsi="Calibri"/>
          <w:color w:val="1A1A1A"/>
          <w:spacing w:val="-9"/>
          <w:sz w:val="24"/>
          <w:szCs w:val="24"/>
          <w:lang w:val="pt-BR"/>
        </w:rPr>
        <w:t xml:space="preserve"> </w:t>
      </w:r>
      <w:r w:rsidRPr="00F30730">
        <w:rPr>
          <w:rFonts w:ascii="Calibri" w:hAnsi="Calibri"/>
          <w:color w:val="1A1A1A"/>
          <w:sz w:val="24"/>
          <w:szCs w:val="24"/>
          <w:lang w:val="pt-BR"/>
        </w:rPr>
        <w:t>acordo</w:t>
      </w:r>
      <w:r w:rsidRPr="00F30730">
        <w:rPr>
          <w:rFonts w:ascii="Calibri" w:hAnsi="Calibri"/>
          <w:color w:val="1A1A1A"/>
          <w:spacing w:val="-5"/>
          <w:sz w:val="24"/>
          <w:szCs w:val="24"/>
          <w:lang w:val="pt-BR"/>
        </w:rPr>
        <w:t xml:space="preserve"> </w:t>
      </w:r>
      <w:r w:rsidRPr="00F30730">
        <w:rPr>
          <w:rFonts w:ascii="Calibri" w:hAnsi="Calibri"/>
          <w:color w:val="1A1A1A"/>
          <w:spacing w:val="-1"/>
          <w:sz w:val="24"/>
          <w:szCs w:val="24"/>
          <w:lang w:val="pt-BR"/>
        </w:rPr>
        <w:t>com</w:t>
      </w:r>
      <w:r w:rsidRPr="00F30730">
        <w:rPr>
          <w:rFonts w:ascii="Calibri" w:hAnsi="Calibri"/>
          <w:color w:val="1A1A1A"/>
          <w:spacing w:val="-10"/>
          <w:sz w:val="24"/>
          <w:szCs w:val="24"/>
          <w:lang w:val="pt-BR"/>
        </w:rPr>
        <w:t xml:space="preserve"> </w:t>
      </w:r>
      <w:r w:rsidRPr="00F30730">
        <w:rPr>
          <w:rFonts w:ascii="Calibri" w:hAnsi="Calibri"/>
          <w:color w:val="1A1A1A"/>
          <w:sz w:val="24"/>
          <w:szCs w:val="24"/>
          <w:lang w:val="pt-BR"/>
        </w:rPr>
        <w:t>o</w:t>
      </w:r>
      <w:r w:rsidRPr="00F30730">
        <w:rPr>
          <w:rFonts w:ascii="Calibri" w:hAnsi="Calibri"/>
          <w:color w:val="1A1A1A"/>
          <w:spacing w:val="-5"/>
          <w:sz w:val="24"/>
          <w:szCs w:val="24"/>
          <w:lang w:val="pt-BR"/>
        </w:rPr>
        <w:t xml:space="preserve"> </w:t>
      </w:r>
      <w:r w:rsidRPr="00F30730">
        <w:rPr>
          <w:rFonts w:ascii="Calibri" w:hAnsi="Calibri"/>
          <w:color w:val="1A1A1A"/>
          <w:spacing w:val="-1"/>
          <w:sz w:val="24"/>
          <w:szCs w:val="24"/>
          <w:lang w:val="pt-BR"/>
        </w:rPr>
        <w:t>estilo</w:t>
      </w:r>
      <w:r w:rsidRPr="00F30730">
        <w:rPr>
          <w:rFonts w:ascii="Calibri" w:hAnsi="Calibri"/>
          <w:color w:val="1A1A1A"/>
          <w:spacing w:val="-5"/>
          <w:sz w:val="24"/>
          <w:szCs w:val="24"/>
          <w:lang w:val="pt-BR"/>
        </w:rPr>
        <w:t xml:space="preserve"> </w:t>
      </w:r>
      <w:r w:rsidRPr="00F30730">
        <w:rPr>
          <w:rFonts w:ascii="Calibri" w:hAnsi="Calibri"/>
          <w:color w:val="1A1A1A"/>
          <w:sz w:val="24"/>
          <w:szCs w:val="24"/>
          <w:lang w:val="pt-BR"/>
        </w:rPr>
        <w:t>do</w:t>
      </w:r>
      <w:r w:rsidRPr="00F30730">
        <w:rPr>
          <w:rFonts w:ascii="Calibri" w:hAnsi="Calibri"/>
          <w:color w:val="1A1A1A"/>
          <w:spacing w:val="-5"/>
          <w:sz w:val="24"/>
          <w:szCs w:val="24"/>
          <w:lang w:val="pt-BR"/>
        </w:rPr>
        <w:t xml:space="preserve"> </w:t>
      </w:r>
      <w:r w:rsidRPr="00F30730">
        <w:rPr>
          <w:rFonts w:ascii="Calibri" w:hAnsi="Calibri"/>
          <w:color w:val="1A1A1A"/>
          <w:spacing w:val="-1"/>
          <w:sz w:val="24"/>
          <w:szCs w:val="24"/>
          <w:lang w:val="pt-BR"/>
        </w:rPr>
        <w:t>repertório</w:t>
      </w:r>
      <w:r w:rsidRPr="00F30730">
        <w:rPr>
          <w:rFonts w:ascii="Calibri" w:hAnsi="Calibri"/>
          <w:color w:val="1A1A1A"/>
          <w:spacing w:val="-5"/>
          <w:sz w:val="24"/>
          <w:szCs w:val="24"/>
          <w:lang w:val="pt-BR"/>
        </w:rPr>
        <w:t xml:space="preserve"> </w:t>
      </w:r>
      <w:r w:rsidRPr="00F30730">
        <w:rPr>
          <w:rFonts w:ascii="Calibri" w:hAnsi="Calibri"/>
          <w:color w:val="1A1A1A"/>
          <w:spacing w:val="-1"/>
          <w:sz w:val="24"/>
          <w:szCs w:val="24"/>
          <w:lang w:val="pt-BR"/>
        </w:rPr>
        <w:t>executado</w:t>
      </w:r>
    </w:p>
    <w:p w14:paraId="4159B5CB" w14:textId="77777777" w:rsidR="001A48F0" w:rsidRDefault="001A48F0" w:rsidP="001A48F0">
      <w:pPr>
        <w:pStyle w:val="BodyText"/>
        <w:kinsoku w:val="0"/>
        <w:overflowPunct w:val="0"/>
        <w:ind w:left="0" w:right="452"/>
        <w:rPr>
          <w:rFonts w:ascii="Calibri" w:hAnsi="Calibri"/>
          <w:sz w:val="24"/>
          <w:szCs w:val="24"/>
          <w:lang w:val="pt-BR"/>
        </w:rPr>
      </w:pPr>
    </w:p>
    <w:p w14:paraId="29A012F3" w14:textId="77777777" w:rsidR="001A48F0" w:rsidRDefault="004D74E0" w:rsidP="001A48F0">
      <w:pPr>
        <w:pStyle w:val="BodyText"/>
        <w:kinsoku w:val="0"/>
        <w:overflowPunct w:val="0"/>
        <w:ind w:left="0" w:right="452"/>
        <w:rPr>
          <w:rFonts w:ascii="Calibri" w:hAnsi="Calibri"/>
          <w:spacing w:val="-6"/>
          <w:sz w:val="24"/>
          <w:szCs w:val="24"/>
          <w:lang w:val="pt-BR"/>
        </w:rPr>
      </w:pPr>
      <w:r w:rsidRPr="00F30730">
        <w:rPr>
          <w:rFonts w:ascii="Calibri" w:hAnsi="Calibri"/>
          <w:sz w:val="24"/>
          <w:szCs w:val="24"/>
          <w:lang w:val="pt-BR"/>
        </w:rPr>
        <w:t>a</w:t>
      </w:r>
      <w:r w:rsidRPr="00F30730">
        <w:rPr>
          <w:rFonts w:ascii="Calibri" w:hAnsi="Calibri"/>
          <w:spacing w:val="-6"/>
          <w:sz w:val="24"/>
          <w:szCs w:val="24"/>
          <w:lang w:val="pt-BR"/>
        </w:rPr>
        <w:t xml:space="preserve"> </w:t>
      </w:r>
      <w:r w:rsidRPr="00F30730">
        <w:rPr>
          <w:rFonts w:ascii="Calibri" w:hAnsi="Calibri"/>
          <w:spacing w:val="-1"/>
          <w:sz w:val="24"/>
          <w:szCs w:val="24"/>
          <w:lang w:val="pt-BR"/>
        </w:rPr>
        <w:t>ênfase</w:t>
      </w:r>
      <w:r w:rsidRPr="00F30730">
        <w:rPr>
          <w:rFonts w:ascii="Calibri" w:hAnsi="Calibri"/>
          <w:spacing w:val="-5"/>
          <w:sz w:val="24"/>
          <w:szCs w:val="24"/>
          <w:lang w:val="pt-BR"/>
        </w:rPr>
        <w:t xml:space="preserve"> </w:t>
      </w:r>
      <w:r w:rsidRPr="00F30730">
        <w:rPr>
          <w:rFonts w:ascii="Calibri" w:hAnsi="Calibri"/>
          <w:sz w:val="24"/>
          <w:szCs w:val="24"/>
          <w:lang w:val="pt-BR"/>
        </w:rPr>
        <w:t>principal</w:t>
      </w:r>
      <w:r w:rsidRPr="00F30730">
        <w:rPr>
          <w:rFonts w:ascii="Calibri" w:hAnsi="Calibri"/>
          <w:spacing w:val="-6"/>
          <w:sz w:val="24"/>
          <w:szCs w:val="24"/>
          <w:lang w:val="pt-BR"/>
        </w:rPr>
        <w:t xml:space="preserve"> </w:t>
      </w:r>
      <w:r w:rsidRPr="00F30730">
        <w:rPr>
          <w:rFonts w:ascii="Calibri" w:hAnsi="Calibri"/>
          <w:sz w:val="24"/>
          <w:szCs w:val="24"/>
          <w:lang w:val="pt-BR"/>
        </w:rPr>
        <w:t>do</w:t>
      </w:r>
      <w:r w:rsidRPr="00F30730">
        <w:rPr>
          <w:rFonts w:ascii="Calibri" w:hAnsi="Calibri"/>
          <w:spacing w:val="-5"/>
          <w:sz w:val="24"/>
          <w:szCs w:val="24"/>
          <w:lang w:val="pt-BR"/>
        </w:rPr>
        <w:t xml:space="preserve"> </w:t>
      </w:r>
      <w:r w:rsidRPr="00F30730">
        <w:rPr>
          <w:rFonts w:ascii="Calibri" w:hAnsi="Calibri"/>
          <w:spacing w:val="-1"/>
          <w:sz w:val="24"/>
          <w:szCs w:val="24"/>
          <w:lang w:val="pt-BR"/>
        </w:rPr>
        <w:t>desenvolvimento</w:t>
      </w:r>
      <w:r w:rsidRPr="00F30730">
        <w:rPr>
          <w:rFonts w:ascii="Calibri" w:hAnsi="Calibri"/>
          <w:spacing w:val="-4"/>
          <w:sz w:val="24"/>
          <w:szCs w:val="24"/>
          <w:lang w:val="pt-BR"/>
        </w:rPr>
        <w:t xml:space="preserve"> </w:t>
      </w:r>
      <w:r w:rsidRPr="00F30730">
        <w:rPr>
          <w:rFonts w:ascii="Calibri" w:hAnsi="Calibri"/>
          <w:sz w:val="24"/>
          <w:szCs w:val="24"/>
          <w:lang w:val="pt-BR"/>
        </w:rPr>
        <w:t>do</w:t>
      </w:r>
      <w:r w:rsidRPr="00F30730">
        <w:rPr>
          <w:rFonts w:ascii="Calibri" w:hAnsi="Calibri"/>
          <w:spacing w:val="-5"/>
          <w:sz w:val="24"/>
          <w:szCs w:val="24"/>
          <w:lang w:val="pt-BR"/>
        </w:rPr>
        <w:t xml:space="preserve"> </w:t>
      </w:r>
      <w:r w:rsidRPr="00F30730">
        <w:rPr>
          <w:rFonts w:ascii="Calibri" w:hAnsi="Calibri"/>
          <w:spacing w:val="-1"/>
          <w:sz w:val="24"/>
          <w:szCs w:val="24"/>
          <w:lang w:val="pt-BR"/>
        </w:rPr>
        <w:t>domínio</w:t>
      </w:r>
      <w:r w:rsidRPr="00F30730">
        <w:rPr>
          <w:rFonts w:ascii="Calibri" w:hAnsi="Calibri"/>
          <w:spacing w:val="-4"/>
          <w:sz w:val="24"/>
          <w:szCs w:val="24"/>
          <w:lang w:val="pt-BR"/>
        </w:rPr>
        <w:t xml:space="preserve"> </w:t>
      </w:r>
      <w:r w:rsidRPr="00F30730">
        <w:rPr>
          <w:rFonts w:ascii="Calibri" w:hAnsi="Calibri"/>
          <w:sz w:val="24"/>
          <w:szCs w:val="24"/>
          <w:lang w:val="pt-BR"/>
        </w:rPr>
        <w:t>artístico,</w:t>
      </w:r>
      <w:r w:rsidRPr="00F30730">
        <w:rPr>
          <w:rFonts w:ascii="Calibri" w:hAnsi="Calibri"/>
          <w:spacing w:val="-6"/>
          <w:sz w:val="24"/>
          <w:szCs w:val="24"/>
          <w:lang w:val="pt-BR"/>
        </w:rPr>
        <w:t xml:space="preserve"> </w:t>
      </w:r>
      <w:r w:rsidRPr="00F30730">
        <w:rPr>
          <w:rFonts w:ascii="Calibri" w:hAnsi="Calibri"/>
          <w:spacing w:val="-1"/>
          <w:sz w:val="24"/>
          <w:szCs w:val="24"/>
          <w:lang w:val="pt-BR"/>
        </w:rPr>
        <w:t>técnico</w:t>
      </w:r>
      <w:r w:rsidRPr="00F30730">
        <w:rPr>
          <w:rFonts w:ascii="Calibri" w:hAnsi="Calibri"/>
          <w:spacing w:val="-5"/>
          <w:sz w:val="24"/>
          <w:szCs w:val="24"/>
          <w:lang w:val="pt-BR"/>
        </w:rPr>
        <w:t xml:space="preserve"> </w:t>
      </w:r>
      <w:r w:rsidRPr="00F30730">
        <w:rPr>
          <w:rFonts w:ascii="Calibri" w:hAnsi="Calibri"/>
          <w:sz w:val="24"/>
          <w:szCs w:val="24"/>
          <w:lang w:val="pt-BR"/>
        </w:rPr>
        <w:t>e</w:t>
      </w:r>
      <w:r w:rsidRPr="00F30730">
        <w:rPr>
          <w:rFonts w:ascii="Calibri" w:hAnsi="Calibri"/>
          <w:spacing w:val="-5"/>
          <w:sz w:val="24"/>
          <w:szCs w:val="24"/>
          <w:lang w:val="pt-BR"/>
        </w:rPr>
        <w:t xml:space="preserve"> </w:t>
      </w:r>
      <w:r w:rsidRPr="00F30730">
        <w:rPr>
          <w:rFonts w:ascii="Calibri" w:hAnsi="Calibri"/>
          <w:sz w:val="24"/>
          <w:szCs w:val="24"/>
          <w:lang w:val="pt-BR"/>
        </w:rPr>
        <w:t>do</w:t>
      </w:r>
      <w:r w:rsidRPr="00F30730">
        <w:rPr>
          <w:rFonts w:ascii="Calibri" w:hAnsi="Calibri"/>
          <w:spacing w:val="-5"/>
          <w:sz w:val="24"/>
          <w:szCs w:val="24"/>
          <w:lang w:val="pt-BR"/>
        </w:rPr>
        <w:t xml:space="preserve"> </w:t>
      </w:r>
      <w:r w:rsidRPr="00F30730">
        <w:rPr>
          <w:rFonts w:ascii="Calibri" w:hAnsi="Calibri"/>
          <w:sz w:val="24"/>
          <w:szCs w:val="24"/>
          <w:lang w:val="pt-BR"/>
        </w:rPr>
        <w:t>repertório</w:t>
      </w:r>
      <w:r w:rsidRPr="00F30730">
        <w:rPr>
          <w:rFonts w:ascii="Calibri" w:hAnsi="Calibri"/>
          <w:spacing w:val="-4"/>
          <w:sz w:val="24"/>
          <w:szCs w:val="24"/>
          <w:lang w:val="pt-BR"/>
        </w:rPr>
        <w:t xml:space="preserve"> </w:t>
      </w:r>
      <w:r w:rsidRPr="00F30730">
        <w:rPr>
          <w:rFonts w:ascii="Calibri" w:hAnsi="Calibri"/>
          <w:spacing w:val="-1"/>
          <w:sz w:val="24"/>
          <w:szCs w:val="24"/>
          <w:lang w:val="pt-BR"/>
        </w:rPr>
        <w:t>do</w:t>
      </w:r>
      <w:r w:rsidRPr="00F30730">
        <w:rPr>
          <w:rFonts w:ascii="Calibri" w:hAnsi="Calibri"/>
          <w:spacing w:val="-5"/>
          <w:sz w:val="24"/>
          <w:szCs w:val="24"/>
          <w:lang w:val="pt-BR"/>
        </w:rPr>
        <w:t xml:space="preserve"> </w:t>
      </w:r>
      <w:r w:rsidRPr="00F30730">
        <w:rPr>
          <w:rFonts w:ascii="Calibri" w:hAnsi="Calibri"/>
          <w:spacing w:val="-1"/>
          <w:sz w:val="24"/>
          <w:szCs w:val="24"/>
          <w:lang w:val="pt-BR"/>
        </w:rPr>
        <w:t>instrumento</w:t>
      </w:r>
      <w:r w:rsidRPr="00F30730">
        <w:rPr>
          <w:rFonts w:ascii="Calibri" w:hAnsi="Calibri"/>
          <w:spacing w:val="77"/>
          <w:w w:val="99"/>
          <w:sz w:val="24"/>
          <w:szCs w:val="24"/>
          <w:lang w:val="pt-BR"/>
        </w:rPr>
        <w:t xml:space="preserve"> </w:t>
      </w:r>
      <w:r w:rsidRPr="00F30730">
        <w:rPr>
          <w:rFonts w:ascii="Calibri" w:hAnsi="Calibri"/>
          <w:spacing w:val="-1"/>
          <w:sz w:val="24"/>
          <w:szCs w:val="24"/>
          <w:lang w:val="pt-BR"/>
        </w:rPr>
        <w:t>específico</w:t>
      </w:r>
      <w:r w:rsidRPr="00F30730">
        <w:rPr>
          <w:rFonts w:ascii="Calibri" w:hAnsi="Calibri"/>
          <w:spacing w:val="-6"/>
          <w:sz w:val="24"/>
          <w:szCs w:val="24"/>
          <w:lang w:val="pt-BR"/>
        </w:rPr>
        <w:t xml:space="preserve"> </w:t>
      </w:r>
      <w:r w:rsidRPr="00F30730">
        <w:rPr>
          <w:rFonts w:ascii="Calibri" w:hAnsi="Calibri"/>
          <w:sz w:val="24"/>
          <w:szCs w:val="24"/>
          <w:lang w:val="pt-BR"/>
        </w:rPr>
        <w:t>deve</w:t>
      </w:r>
      <w:r w:rsidRPr="00F30730">
        <w:rPr>
          <w:rFonts w:ascii="Calibri" w:hAnsi="Calibri"/>
          <w:spacing w:val="-7"/>
          <w:sz w:val="24"/>
          <w:szCs w:val="24"/>
          <w:lang w:val="pt-BR"/>
        </w:rPr>
        <w:t xml:space="preserve"> </w:t>
      </w:r>
      <w:r w:rsidRPr="00F30730">
        <w:rPr>
          <w:rFonts w:ascii="Calibri" w:hAnsi="Calibri"/>
          <w:spacing w:val="-1"/>
          <w:sz w:val="24"/>
          <w:szCs w:val="24"/>
          <w:lang w:val="pt-BR"/>
        </w:rPr>
        <w:t>ser</w:t>
      </w:r>
      <w:r w:rsidRPr="00F30730">
        <w:rPr>
          <w:rFonts w:ascii="Calibri" w:hAnsi="Calibri"/>
          <w:spacing w:val="-6"/>
          <w:sz w:val="24"/>
          <w:szCs w:val="24"/>
          <w:lang w:val="pt-BR"/>
        </w:rPr>
        <w:t xml:space="preserve"> </w:t>
      </w:r>
      <w:r w:rsidRPr="00F30730">
        <w:rPr>
          <w:rFonts w:ascii="Calibri" w:hAnsi="Calibri"/>
          <w:sz w:val="24"/>
          <w:szCs w:val="24"/>
          <w:lang w:val="pt-BR"/>
        </w:rPr>
        <w:t>direcionada</w:t>
      </w:r>
      <w:r w:rsidRPr="00F30730">
        <w:rPr>
          <w:rFonts w:ascii="Calibri" w:hAnsi="Calibri"/>
          <w:spacing w:val="-7"/>
          <w:sz w:val="24"/>
          <w:szCs w:val="24"/>
          <w:lang w:val="pt-BR"/>
        </w:rPr>
        <w:t xml:space="preserve"> </w:t>
      </w:r>
      <w:r w:rsidRPr="00F30730">
        <w:rPr>
          <w:rFonts w:ascii="Calibri" w:hAnsi="Calibri"/>
          <w:sz w:val="24"/>
          <w:szCs w:val="24"/>
          <w:lang w:val="pt-BR"/>
        </w:rPr>
        <w:t>à</w:t>
      </w:r>
      <w:r w:rsidRPr="00F30730">
        <w:rPr>
          <w:rFonts w:ascii="Calibri" w:hAnsi="Calibri"/>
          <w:spacing w:val="-6"/>
          <w:sz w:val="24"/>
          <w:szCs w:val="24"/>
          <w:lang w:val="pt-BR"/>
        </w:rPr>
        <w:t xml:space="preserve"> </w:t>
      </w:r>
      <w:r w:rsidRPr="00F30730">
        <w:rPr>
          <w:rFonts w:ascii="Calibri" w:hAnsi="Calibri"/>
          <w:spacing w:val="-1"/>
          <w:sz w:val="24"/>
          <w:szCs w:val="24"/>
          <w:lang w:val="pt-BR"/>
        </w:rPr>
        <w:t>execução</w:t>
      </w:r>
      <w:r w:rsidRPr="00F30730">
        <w:rPr>
          <w:rFonts w:ascii="Calibri" w:hAnsi="Calibri"/>
          <w:spacing w:val="-6"/>
          <w:sz w:val="24"/>
          <w:szCs w:val="24"/>
          <w:lang w:val="pt-BR"/>
        </w:rPr>
        <w:t xml:space="preserve"> </w:t>
      </w:r>
      <w:r w:rsidRPr="00F30730">
        <w:rPr>
          <w:rFonts w:ascii="Calibri" w:hAnsi="Calibri"/>
          <w:sz w:val="24"/>
          <w:szCs w:val="24"/>
          <w:lang w:val="pt-BR"/>
        </w:rPr>
        <w:t>prática</w:t>
      </w:r>
      <w:r w:rsidRPr="00F30730">
        <w:rPr>
          <w:rFonts w:ascii="Calibri" w:hAnsi="Calibri"/>
          <w:spacing w:val="-7"/>
          <w:sz w:val="24"/>
          <w:szCs w:val="24"/>
          <w:lang w:val="pt-BR"/>
        </w:rPr>
        <w:t xml:space="preserve"> </w:t>
      </w:r>
      <w:r w:rsidRPr="00F30730">
        <w:rPr>
          <w:rFonts w:ascii="Calibri" w:hAnsi="Calibri"/>
          <w:sz w:val="24"/>
          <w:szCs w:val="24"/>
          <w:lang w:val="pt-BR"/>
        </w:rPr>
        <w:t>ao</w:t>
      </w:r>
    </w:p>
    <w:p w14:paraId="7D03C4D2" w14:textId="77777777" w:rsidR="000905AA" w:rsidRPr="003004E6" w:rsidRDefault="004D74E0" w:rsidP="003004E6">
      <w:pPr>
        <w:pStyle w:val="BodyText"/>
        <w:kinsoku w:val="0"/>
        <w:overflowPunct w:val="0"/>
        <w:ind w:left="0" w:right="452"/>
        <w:rPr>
          <w:rFonts w:ascii="Calibri" w:hAnsi="Calibri"/>
          <w:sz w:val="24"/>
          <w:szCs w:val="24"/>
          <w:lang w:val="pt-BR"/>
        </w:rPr>
      </w:pPr>
      <w:r w:rsidRPr="00F30730">
        <w:rPr>
          <w:rFonts w:ascii="Calibri" w:hAnsi="Calibri"/>
          <w:spacing w:val="-1"/>
          <w:sz w:val="24"/>
          <w:szCs w:val="24"/>
          <w:lang w:val="pt-BR"/>
        </w:rPr>
        <w:t>instrumento,</w:t>
      </w:r>
      <w:r w:rsidRPr="00F30730">
        <w:rPr>
          <w:rFonts w:ascii="Calibri" w:hAnsi="Calibri"/>
          <w:spacing w:val="-6"/>
          <w:sz w:val="24"/>
          <w:szCs w:val="24"/>
          <w:lang w:val="pt-BR"/>
        </w:rPr>
        <w:t xml:space="preserve"> </w:t>
      </w:r>
      <w:r w:rsidRPr="00F30730">
        <w:rPr>
          <w:rFonts w:ascii="Calibri" w:hAnsi="Calibri"/>
          <w:sz w:val="24"/>
          <w:szCs w:val="24"/>
          <w:lang w:val="pt-BR"/>
        </w:rPr>
        <w:t>preferencialmente</w:t>
      </w:r>
      <w:r w:rsidRPr="00F30730">
        <w:rPr>
          <w:rFonts w:ascii="Calibri" w:hAnsi="Calibri"/>
          <w:spacing w:val="-7"/>
          <w:sz w:val="24"/>
          <w:szCs w:val="24"/>
          <w:lang w:val="pt-BR"/>
        </w:rPr>
        <w:t xml:space="preserve"> </w:t>
      </w:r>
      <w:r w:rsidRPr="00F30730">
        <w:rPr>
          <w:rFonts w:ascii="Calibri" w:hAnsi="Calibri"/>
          <w:spacing w:val="1"/>
          <w:sz w:val="24"/>
          <w:szCs w:val="24"/>
          <w:lang w:val="pt-BR"/>
        </w:rPr>
        <w:t>em</w:t>
      </w:r>
      <w:r w:rsidRPr="00F30730">
        <w:rPr>
          <w:rFonts w:ascii="Calibri" w:hAnsi="Calibri"/>
          <w:spacing w:val="-6"/>
          <w:sz w:val="24"/>
          <w:szCs w:val="24"/>
          <w:lang w:val="pt-BR"/>
        </w:rPr>
        <w:t xml:space="preserve"> </w:t>
      </w:r>
      <w:r w:rsidRPr="00F30730">
        <w:rPr>
          <w:rFonts w:ascii="Calibri" w:hAnsi="Calibri"/>
          <w:spacing w:val="-1"/>
          <w:sz w:val="24"/>
          <w:szCs w:val="24"/>
          <w:lang w:val="pt-BR"/>
        </w:rPr>
        <w:t>execuções</w:t>
      </w:r>
      <w:r w:rsidRPr="00F30730">
        <w:rPr>
          <w:rFonts w:ascii="Calibri" w:hAnsi="Calibri"/>
          <w:spacing w:val="79"/>
          <w:w w:val="99"/>
          <w:sz w:val="24"/>
          <w:szCs w:val="24"/>
          <w:lang w:val="pt-BR"/>
        </w:rPr>
        <w:t xml:space="preserve"> </w:t>
      </w:r>
      <w:r w:rsidRPr="00F30730">
        <w:rPr>
          <w:rFonts w:ascii="Calibri" w:hAnsi="Calibri"/>
          <w:sz w:val="24"/>
          <w:szCs w:val="24"/>
          <w:lang w:val="pt-BR"/>
        </w:rPr>
        <w:t>públicas</w:t>
      </w:r>
      <w:r w:rsidRPr="00F30730">
        <w:rPr>
          <w:rFonts w:ascii="Calibri" w:hAnsi="Calibri"/>
          <w:spacing w:val="-11"/>
          <w:sz w:val="24"/>
          <w:szCs w:val="24"/>
          <w:lang w:val="pt-BR"/>
        </w:rPr>
        <w:t xml:space="preserve"> </w:t>
      </w:r>
      <w:r w:rsidRPr="00F30730">
        <w:rPr>
          <w:rFonts w:ascii="Calibri" w:hAnsi="Calibri"/>
          <w:sz w:val="24"/>
          <w:szCs w:val="24"/>
          <w:lang w:val="pt-BR"/>
        </w:rPr>
        <w:t>(masterclasses,</w:t>
      </w:r>
      <w:r w:rsidRPr="00F30730">
        <w:rPr>
          <w:rFonts w:ascii="Calibri" w:hAnsi="Calibri"/>
          <w:spacing w:val="-9"/>
          <w:sz w:val="24"/>
          <w:szCs w:val="24"/>
          <w:lang w:val="pt-BR"/>
        </w:rPr>
        <w:t xml:space="preserve"> </w:t>
      </w:r>
      <w:r w:rsidRPr="00F30730">
        <w:rPr>
          <w:rFonts w:ascii="Calibri" w:hAnsi="Calibri"/>
          <w:sz w:val="24"/>
          <w:szCs w:val="24"/>
          <w:lang w:val="pt-BR"/>
        </w:rPr>
        <w:lastRenderedPageBreak/>
        <w:t>concertos,</w:t>
      </w:r>
      <w:r w:rsidRPr="00F30730">
        <w:rPr>
          <w:rFonts w:ascii="Calibri" w:hAnsi="Calibri"/>
          <w:spacing w:val="-9"/>
          <w:sz w:val="24"/>
          <w:szCs w:val="24"/>
          <w:lang w:val="pt-BR"/>
        </w:rPr>
        <w:t xml:space="preserve"> </w:t>
      </w:r>
      <w:r w:rsidRPr="00F30730">
        <w:rPr>
          <w:rFonts w:ascii="Calibri" w:hAnsi="Calibri"/>
          <w:spacing w:val="-1"/>
          <w:sz w:val="24"/>
          <w:szCs w:val="24"/>
          <w:lang w:val="pt-BR"/>
        </w:rPr>
        <w:t>recitais,</w:t>
      </w:r>
      <w:r w:rsidRPr="00F30730">
        <w:rPr>
          <w:rFonts w:ascii="Calibri" w:hAnsi="Calibri"/>
          <w:spacing w:val="-10"/>
          <w:sz w:val="24"/>
          <w:szCs w:val="24"/>
          <w:lang w:val="pt-BR"/>
        </w:rPr>
        <w:t xml:space="preserve"> </w:t>
      </w:r>
      <w:r w:rsidR="003004E6">
        <w:rPr>
          <w:rFonts w:ascii="Calibri" w:hAnsi="Calibri"/>
          <w:sz w:val="24"/>
          <w:szCs w:val="24"/>
          <w:lang w:val="pt-BR"/>
        </w:rPr>
        <w:t>etc.).</w:t>
      </w:r>
    </w:p>
    <w:p w14:paraId="14A2B69C" w14:textId="77777777" w:rsidR="008F4A17" w:rsidRDefault="008F4A17" w:rsidP="00931A60">
      <w:pPr>
        <w:rPr>
          <w:rFonts w:ascii="Calibri" w:hAnsi="Calibri"/>
          <w:b/>
          <w:lang w:val="pt-BR"/>
        </w:rPr>
      </w:pPr>
    </w:p>
    <w:p w14:paraId="41443E23" w14:textId="77777777" w:rsidR="00931A60" w:rsidRPr="00B507AD" w:rsidRDefault="00931A60" w:rsidP="00931A60">
      <w:pPr>
        <w:rPr>
          <w:rFonts w:ascii="Calibri" w:hAnsi="Calibri"/>
          <w:b/>
          <w:lang w:val="pt-BR"/>
        </w:rPr>
      </w:pPr>
      <w:r w:rsidRPr="00B507AD">
        <w:rPr>
          <w:rFonts w:ascii="Calibri" w:hAnsi="Calibri"/>
          <w:b/>
          <w:lang w:val="pt-BR"/>
        </w:rPr>
        <w:t xml:space="preserve">Conteúdo </w:t>
      </w:r>
    </w:p>
    <w:p w14:paraId="721098C8" w14:textId="77777777" w:rsidR="000905AA" w:rsidRPr="00B507AD" w:rsidRDefault="000905AA" w:rsidP="000905AA">
      <w:pPr>
        <w:rPr>
          <w:rFonts w:ascii="Calibri" w:hAnsi="Calibri"/>
          <w:b/>
          <w:lang w:val="pt-BR"/>
        </w:rPr>
      </w:pPr>
    </w:p>
    <w:p w14:paraId="01C22938" w14:textId="1DF455E6" w:rsidR="000905AA" w:rsidRPr="00B507AD" w:rsidRDefault="00B507AD" w:rsidP="000905AA">
      <w:pPr>
        <w:rPr>
          <w:rFonts w:ascii="Calibri" w:hAnsi="Calibri"/>
          <w:b/>
          <w:lang w:val="pt-BR"/>
        </w:rPr>
      </w:pPr>
      <w:r w:rsidRPr="00B507AD">
        <w:rPr>
          <w:rFonts w:ascii="Calibri" w:hAnsi="Calibri"/>
          <w:b/>
          <w:lang w:val="pt-BR"/>
        </w:rPr>
        <w:t>7</w:t>
      </w:r>
      <w:r w:rsidR="000905AA" w:rsidRPr="00B507AD">
        <w:rPr>
          <w:rFonts w:ascii="Calibri" w:hAnsi="Calibri"/>
          <w:b/>
          <w:lang w:val="pt-BR"/>
        </w:rPr>
        <w:t>º Semestre</w:t>
      </w:r>
    </w:p>
    <w:p w14:paraId="10B406DD" w14:textId="77777777" w:rsidR="00931A60" w:rsidRPr="00B507AD" w:rsidRDefault="00931A60" w:rsidP="002A5F96">
      <w:pPr>
        <w:rPr>
          <w:rFonts w:ascii="Calibri" w:hAnsi="Calibri"/>
          <w:b/>
          <w:lang w:val="pt-BR"/>
        </w:rPr>
      </w:pPr>
    </w:p>
    <w:p w14:paraId="657804A2" w14:textId="77777777" w:rsidR="002A5F96" w:rsidRPr="00B507AD" w:rsidRDefault="002A5F96" w:rsidP="002A5F96">
      <w:pPr>
        <w:spacing w:line="276" w:lineRule="auto"/>
        <w:rPr>
          <w:rFonts w:ascii="Calibri" w:hAnsi="Calibri"/>
          <w:b/>
          <w:lang w:val="pt-BR"/>
        </w:rPr>
      </w:pPr>
      <w:r w:rsidRPr="00B507AD">
        <w:rPr>
          <w:rFonts w:ascii="Calibri" w:hAnsi="Calibri"/>
          <w:b/>
          <w:lang w:val="pt-BR"/>
        </w:rPr>
        <w:t>Técnica</w:t>
      </w:r>
    </w:p>
    <w:p w14:paraId="48569C1C" w14:textId="77777777" w:rsidR="002A5F96" w:rsidRPr="00B507AD" w:rsidRDefault="002A5F96" w:rsidP="002A5F96">
      <w:pPr>
        <w:tabs>
          <w:tab w:val="left" w:pos="1134"/>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ind w:left="1134"/>
        <w:rPr>
          <w:rFonts w:ascii="Calibri" w:eastAsia="Verdana" w:hAnsi="Calibri" w:cs="Arial"/>
          <w:color w:val="000000"/>
          <w:lang w:val="pt-BR"/>
        </w:rPr>
      </w:pPr>
      <w:r w:rsidRPr="00B507AD">
        <w:rPr>
          <w:rFonts w:ascii="Calibri" w:eastAsia="Helvetica" w:hAnsi="Calibri" w:cs="Arial"/>
          <w:bCs/>
          <w:color w:val="000000"/>
          <w:lang w:val="pt-BR"/>
        </w:rPr>
        <w:t>Revisão de rudimentos trabalhados nos semestres anteriores e prática com aplicabilidade</w:t>
      </w:r>
      <w:r w:rsidRPr="00B507AD">
        <w:rPr>
          <w:rFonts w:ascii="Calibri" w:eastAsia="Verdana" w:hAnsi="Calibri" w:cs="Arial"/>
          <w:color w:val="000000"/>
          <w:lang w:val="pt-BR"/>
        </w:rPr>
        <w:t xml:space="preserve"> na bateria: Single Strokes, Single-Stroke Four, Single Stroke Seven, Multiple-Bounce Roll, Triple-Stroke Roll, Doble-Stroke Roll, Single Paradiddle, Doble Paradiddle, Triplo Paradiddle, Paradiddle Diddle, Five Stroke Roll, Six Stroke Roll, Seven Stroke Roll, Nine Stroke Roll, Ten Stoke Roll, Eleven Stroke Roll, Threrteen Stroke Roll, Fifteen Stroke Roll, Seventen Stroke Roll, Flam, Flam Accent, Flam-Tap, Flamacue, Flam Paraddidle.</w:t>
      </w:r>
    </w:p>
    <w:p w14:paraId="3DAFAF2B" w14:textId="77777777" w:rsidR="002A5F96" w:rsidRPr="00B507AD" w:rsidRDefault="002A5F96" w:rsidP="009255B7">
      <w:pPr>
        <w:spacing w:line="276" w:lineRule="auto"/>
        <w:rPr>
          <w:rFonts w:ascii="Calibri" w:eastAsia="Verdana" w:hAnsi="Calibri"/>
          <w:lang w:val="pt-BR"/>
        </w:rPr>
      </w:pPr>
    </w:p>
    <w:p w14:paraId="17DFEC06" w14:textId="77777777" w:rsidR="002A5F96" w:rsidRPr="00B507AD" w:rsidRDefault="002A5F96" w:rsidP="002A5F96">
      <w:pPr>
        <w:spacing w:line="276" w:lineRule="auto"/>
        <w:rPr>
          <w:rFonts w:ascii="Calibri" w:hAnsi="Calibri"/>
          <w:b/>
          <w:lang w:val="pt-BR"/>
        </w:rPr>
      </w:pPr>
      <w:r w:rsidRPr="00B507AD">
        <w:rPr>
          <w:rFonts w:ascii="Calibri" w:hAnsi="Calibri"/>
          <w:b/>
          <w:lang w:val="pt-BR"/>
        </w:rPr>
        <w:t>Leitura</w:t>
      </w:r>
    </w:p>
    <w:p w14:paraId="046E6F23" w14:textId="77777777" w:rsidR="002A5F96" w:rsidRPr="00B507AD" w:rsidRDefault="002A5F96" w:rsidP="002A5F96">
      <w:pPr>
        <w:spacing w:line="276" w:lineRule="auto"/>
        <w:ind w:left="1134"/>
        <w:jc w:val="both"/>
        <w:rPr>
          <w:rFonts w:ascii="Calibri" w:hAnsi="Calibri" w:cs="Arial"/>
          <w:lang w:val="pt-BR"/>
        </w:rPr>
      </w:pPr>
    </w:p>
    <w:p w14:paraId="1BAA33BC" w14:textId="77777777" w:rsidR="002A5F96" w:rsidRPr="00B507AD" w:rsidRDefault="002A5F96" w:rsidP="002A5F96">
      <w:pPr>
        <w:spacing w:line="276" w:lineRule="auto"/>
        <w:ind w:left="1134"/>
        <w:jc w:val="both"/>
        <w:rPr>
          <w:rFonts w:ascii="Calibri" w:hAnsi="Calibri" w:cs="Arial"/>
          <w:lang w:val="pt-BR"/>
        </w:rPr>
      </w:pPr>
      <w:r w:rsidRPr="00B507AD">
        <w:rPr>
          <w:rFonts w:ascii="Calibri" w:hAnsi="Calibri" w:cs="Arial"/>
          <w:lang w:val="pt-BR"/>
        </w:rPr>
        <w:t xml:space="preserve">Entre cinco a dez peças para caixa. </w:t>
      </w:r>
    </w:p>
    <w:p w14:paraId="6B8F789A" w14:textId="77777777" w:rsidR="002A5F96" w:rsidRPr="00B507AD" w:rsidRDefault="002A5F96" w:rsidP="002A5F96">
      <w:pPr>
        <w:spacing w:line="276" w:lineRule="auto"/>
        <w:ind w:left="1134"/>
        <w:jc w:val="both"/>
        <w:rPr>
          <w:rFonts w:ascii="Calibri" w:hAnsi="Calibri" w:cs="Arial"/>
          <w:lang w:val="pt-BR"/>
        </w:rPr>
      </w:pPr>
      <w:r w:rsidRPr="00B507AD">
        <w:rPr>
          <w:rFonts w:ascii="Calibri" w:hAnsi="Calibri" w:cs="Arial"/>
          <w:lang w:val="pt-BR"/>
        </w:rPr>
        <w:t>Compor uma peça para a caixa ou bateria com o mínimo de 32 compassos para avaliação.</w:t>
      </w:r>
    </w:p>
    <w:p w14:paraId="7A12ACD2" w14:textId="77777777" w:rsidR="002A5F96" w:rsidRPr="00B507AD" w:rsidRDefault="002A5F96" w:rsidP="002A5F96">
      <w:pPr>
        <w:spacing w:line="276" w:lineRule="auto"/>
        <w:ind w:left="1134"/>
        <w:jc w:val="both"/>
        <w:rPr>
          <w:rFonts w:ascii="Calibri" w:hAnsi="Calibri" w:cs="Arial"/>
          <w:lang w:val="pt-BR"/>
        </w:rPr>
      </w:pPr>
      <w:r w:rsidRPr="00B507AD">
        <w:rPr>
          <w:rFonts w:ascii="Calibri" w:hAnsi="Calibri" w:cs="Arial"/>
          <w:lang w:val="pt-BR"/>
        </w:rPr>
        <w:t>Transcrição de três ritmos trabalhados em sala.</w:t>
      </w:r>
    </w:p>
    <w:p w14:paraId="397CDE50" w14:textId="77777777" w:rsidR="002A5F96" w:rsidRPr="00B507AD" w:rsidRDefault="002A5F96" w:rsidP="002A5F96">
      <w:pPr>
        <w:spacing w:line="276" w:lineRule="auto"/>
        <w:ind w:left="1134"/>
        <w:jc w:val="both"/>
        <w:rPr>
          <w:rFonts w:ascii="Calibri" w:hAnsi="Calibri"/>
          <w:lang w:val="pt-BR"/>
        </w:rPr>
      </w:pPr>
      <w:r w:rsidRPr="00B507AD">
        <w:rPr>
          <w:rFonts w:ascii="Calibri" w:hAnsi="Calibri"/>
          <w:lang w:val="pt-BR"/>
        </w:rPr>
        <w:t>Ritmos utilizando métodos de leitura.</w:t>
      </w:r>
    </w:p>
    <w:p w14:paraId="06697DCE" w14:textId="77777777" w:rsidR="002A5F96" w:rsidRPr="00B507AD" w:rsidRDefault="002A5F96" w:rsidP="002A5F96">
      <w:pPr>
        <w:spacing w:line="276" w:lineRule="auto"/>
        <w:ind w:left="1134"/>
        <w:jc w:val="both"/>
        <w:rPr>
          <w:rFonts w:ascii="Calibri" w:hAnsi="Calibri" w:cs="Arial"/>
          <w:lang w:val="pt-BR"/>
        </w:rPr>
      </w:pPr>
    </w:p>
    <w:p w14:paraId="180BFA0A" w14:textId="77777777" w:rsidR="002A5F96" w:rsidRPr="00B507AD" w:rsidRDefault="002A5F96" w:rsidP="002A5F96">
      <w:pPr>
        <w:spacing w:line="276" w:lineRule="auto"/>
        <w:rPr>
          <w:rFonts w:ascii="Calibri" w:hAnsi="Calibri"/>
          <w:b/>
          <w:lang w:val="pt-BR"/>
        </w:rPr>
      </w:pPr>
      <w:r w:rsidRPr="00B507AD">
        <w:rPr>
          <w:rFonts w:ascii="Calibri" w:hAnsi="Calibri"/>
          <w:b/>
          <w:lang w:val="pt-BR"/>
        </w:rPr>
        <w:t>Prática</w:t>
      </w:r>
    </w:p>
    <w:p w14:paraId="1E841FEF" w14:textId="77777777" w:rsidR="002A5F96" w:rsidRPr="00B507AD" w:rsidRDefault="002A5F96" w:rsidP="002A5F96">
      <w:pPr>
        <w:spacing w:line="276" w:lineRule="auto"/>
        <w:ind w:left="1134"/>
        <w:rPr>
          <w:rFonts w:ascii="Calibri" w:hAnsi="Calibri"/>
          <w:lang w:val="pt-BR"/>
        </w:rPr>
      </w:pPr>
      <w:r w:rsidRPr="00B507AD">
        <w:rPr>
          <w:rFonts w:ascii="Calibri" w:eastAsia="Verdana" w:hAnsi="Calibri"/>
          <w:color w:val="000000"/>
          <w:lang w:val="pt-BR"/>
        </w:rPr>
        <w:t>Ritmos Latinos na bateria tais como: Son, Son Motuno, Merengue, Cumbia, Songo, Chá-chá-chá, Bomba, Rumba.</w:t>
      </w:r>
    </w:p>
    <w:p w14:paraId="4DC9E68B" w14:textId="77777777" w:rsidR="002A5F96" w:rsidRPr="00B507AD" w:rsidRDefault="002A5F96" w:rsidP="002A5F96">
      <w:pPr>
        <w:pStyle w:val="Bibliografia"/>
        <w:spacing w:before="0" w:after="0"/>
        <w:ind w:left="1134" w:firstLine="0"/>
        <w:jc w:val="both"/>
        <w:rPr>
          <w:rFonts w:ascii="Calibri" w:hAnsi="Calibri"/>
        </w:rPr>
      </w:pPr>
      <w:r w:rsidRPr="00B507AD">
        <w:rPr>
          <w:rFonts w:ascii="Calibri" w:eastAsia="Verdana" w:hAnsi="Calibri"/>
          <w:color w:val="000000"/>
        </w:rPr>
        <w:t>Trabalhar repertório de quatro músicas sorteadas dentre os ritmos trabalhados durante o semestre.</w:t>
      </w:r>
    </w:p>
    <w:p w14:paraId="559E50B7" w14:textId="77777777" w:rsidR="00AC1C7A" w:rsidRPr="00B507AD" w:rsidRDefault="00AC1C7A" w:rsidP="002A5F96">
      <w:pPr>
        <w:spacing w:line="276" w:lineRule="auto"/>
        <w:rPr>
          <w:rFonts w:ascii="Calibri" w:hAnsi="Calibri"/>
          <w:b/>
          <w:lang w:val="pt-BR"/>
        </w:rPr>
      </w:pPr>
    </w:p>
    <w:p w14:paraId="358B5DBD" w14:textId="77777777" w:rsidR="00AC1C7A" w:rsidRPr="00B507AD" w:rsidRDefault="00AC1C7A" w:rsidP="002A5F96">
      <w:pPr>
        <w:spacing w:line="276" w:lineRule="auto"/>
        <w:rPr>
          <w:rFonts w:ascii="Calibri" w:hAnsi="Calibri"/>
          <w:b/>
          <w:lang w:val="pt-BR"/>
        </w:rPr>
      </w:pPr>
    </w:p>
    <w:p w14:paraId="3E97ECA8" w14:textId="77777777" w:rsidR="00931A60" w:rsidRPr="00B507AD" w:rsidRDefault="00931A60" w:rsidP="00931A60">
      <w:pPr>
        <w:rPr>
          <w:rFonts w:ascii="Calibri" w:hAnsi="Calibri"/>
          <w:b/>
          <w:lang w:val="pt-BR"/>
        </w:rPr>
      </w:pPr>
      <w:r w:rsidRPr="00B507AD">
        <w:rPr>
          <w:rFonts w:ascii="Calibri" w:hAnsi="Calibri"/>
          <w:b/>
          <w:lang w:val="pt-BR"/>
        </w:rPr>
        <w:t xml:space="preserve">Conteúdo </w:t>
      </w:r>
    </w:p>
    <w:p w14:paraId="655ED06E" w14:textId="77777777" w:rsidR="000D1218" w:rsidRPr="00B507AD" w:rsidRDefault="000D1218" w:rsidP="000D1218">
      <w:pPr>
        <w:spacing w:line="276" w:lineRule="auto"/>
        <w:rPr>
          <w:rFonts w:ascii="Calibri" w:hAnsi="Calibri"/>
          <w:b/>
          <w:lang w:val="pt-BR"/>
        </w:rPr>
      </w:pPr>
    </w:p>
    <w:p w14:paraId="016EFF48" w14:textId="4FFC0BA0" w:rsidR="000D1218" w:rsidRPr="00B507AD" w:rsidRDefault="00B507AD" w:rsidP="000D1218">
      <w:pPr>
        <w:spacing w:line="276" w:lineRule="auto"/>
        <w:rPr>
          <w:rFonts w:ascii="Calibri" w:hAnsi="Calibri"/>
          <w:b/>
          <w:lang w:val="pt-BR"/>
        </w:rPr>
      </w:pPr>
      <w:r>
        <w:rPr>
          <w:rFonts w:ascii="Calibri" w:hAnsi="Calibri"/>
          <w:b/>
          <w:lang w:val="pt-BR"/>
        </w:rPr>
        <w:t>8</w:t>
      </w:r>
      <w:r w:rsidR="000D1218" w:rsidRPr="00B507AD">
        <w:rPr>
          <w:rFonts w:ascii="Calibri" w:hAnsi="Calibri"/>
          <w:b/>
          <w:lang w:val="pt-BR"/>
        </w:rPr>
        <w:t>º Semestre</w:t>
      </w:r>
    </w:p>
    <w:p w14:paraId="1A440F2D" w14:textId="77777777" w:rsidR="00900103" w:rsidRPr="00B507AD" w:rsidRDefault="00900103" w:rsidP="00931A60">
      <w:pPr>
        <w:rPr>
          <w:rFonts w:ascii="Calibri" w:hAnsi="Calibri"/>
          <w:b/>
          <w:lang w:val="pt-BR"/>
        </w:rPr>
      </w:pPr>
    </w:p>
    <w:p w14:paraId="4006F6A8" w14:textId="77777777" w:rsidR="00AC1C7A" w:rsidRPr="00F30730" w:rsidRDefault="00AC1C7A" w:rsidP="00AC1C7A">
      <w:pPr>
        <w:spacing w:line="276" w:lineRule="auto"/>
        <w:rPr>
          <w:rFonts w:ascii="Calibri" w:hAnsi="Calibri"/>
          <w:b/>
          <w:lang w:val="pt-BR"/>
        </w:rPr>
      </w:pPr>
      <w:r w:rsidRPr="00F30730">
        <w:rPr>
          <w:rFonts w:ascii="Calibri" w:hAnsi="Calibri"/>
          <w:b/>
          <w:lang w:val="pt-BR"/>
        </w:rPr>
        <w:t>Técnica</w:t>
      </w:r>
    </w:p>
    <w:p w14:paraId="6631710B" w14:textId="77777777" w:rsidR="00AC1C7A" w:rsidRPr="00F30730" w:rsidRDefault="00AC1C7A" w:rsidP="00AC1C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ind w:left="1134"/>
        <w:rPr>
          <w:rFonts w:ascii="Calibri" w:eastAsia="Helvetica" w:hAnsi="Calibri"/>
          <w:bCs/>
          <w:color w:val="000000"/>
          <w:lang w:val="pt-BR"/>
        </w:rPr>
      </w:pPr>
      <w:r w:rsidRPr="00F30730">
        <w:rPr>
          <w:rFonts w:ascii="Calibri" w:eastAsia="Helvetica" w:hAnsi="Calibri"/>
          <w:bCs/>
          <w:color w:val="000000"/>
          <w:lang w:val="pt-BR"/>
        </w:rPr>
        <w:t>Traditional Grip.</w:t>
      </w:r>
    </w:p>
    <w:p w14:paraId="11CAABA2" w14:textId="77777777" w:rsidR="00AC1C7A" w:rsidRPr="00CB2250" w:rsidRDefault="00AC1C7A" w:rsidP="00AC1C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ind w:left="1134"/>
        <w:rPr>
          <w:rFonts w:ascii="Calibri" w:eastAsia="Helvetica" w:hAnsi="Calibri"/>
          <w:bCs/>
          <w:color w:val="000000"/>
        </w:rPr>
      </w:pPr>
      <w:r w:rsidRPr="00CB2250">
        <w:rPr>
          <w:rFonts w:ascii="Calibri" w:eastAsia="Helvetica" w:hAnsi="Calibri"/>
          <w:bCs/>
          <w:color w:val="000000"/>
        </w:rPr>
        <w:t>Vassourinha.</w:t>
      </w:r>
    </w:p>
    <w:p w14:paraId="27272A43" w14:textId="77777777" w:rsidR="00AC1C7A" w:rsidRPr="00CB2250" w:rsidRDefault="00AC1C7A" w:rsidP="00AC1C7A">
      <w:pPr>
        <w:spacing w:line="276" w:lineRule="auto"/>
        <w:ind w:left="1134"/>
        <w:rPr>
          <w:rFonts w:ascii="Calibri" w:eastAsia="Verdana" w:hAnsi="Calibri"/>
        </w:rPr>
      </w:pPr>
      <w:r w:rsidRPr="00CB2250">
        <w:rPr>
          <w:rFonts w:ascii="Calibri" w:eastAsia="Helvetica" w:hAnsi="Calibri"/>
          <w:bCs/>
          <w:color w:val="000000"/>
        </w:rPr>
        <w:t>Rudimentos essenciais aplicados ao jazz</w:t>
      </w:r>
      <w:r w:rsidRPr="00CB2250">
        <w:rPr>
          <w:rFonts w:ascii="Calibri" w:eastAsia="Verdana" w:hAnsi="Calibri"/>
          <w:color w:val="000000"/>
        </w:rPr>
        <w:t xml:space="preserve">: </w:t>
      </w:r>
      <w:r w:rsidRPr="00CB2250">
        <w:rPr>
          <w:rFonts w:ascii="Calibri" w:eastAsia="Verdana" w:hAnsi="Calibri"/>
        </w:rPr>
        <w:t>Single Strokes, Single-Stroke Four, Single Stroke Seven, Multiple-Bounce Roll, Triple-Stroke Roll, Doble-Stroke Roll, Single Paradiddle, Doble Paradiddle, Triplo Paradiddle, Paradiddle Diddle, Tripplets.</w:t>
      </w:r>
    </w:p>
    <w:p w14:paraId="248D1FF6" w14:textId="77777777" w:rsidR="00AC1C7A" w:rsidRPr="00CB2250" w:rsidRDefault="00AC1C7A" w:rsidP="00827B77">
      <w:pPr>
        <w:spacing w:line="276" w:lineRule="auto"/>
        <w:rPr>
          <w:rFonts w:ascii="Calibri" w:eastAsia="Verdana" w:hAnsi="Calibri"/>
        </w:rPr>
      </w:pPr>
    </w:p>
    <w:p w14:paraId="550FEF1E" w14:textId="77777777" w:rsidR="00AC1C7A" w:rsidRPr="00F30730" w:rsidRDefault="00AC1C7A" w:rsidP="00AC1C7A">
      <w:pPr>
        <w:spacing w:line="276" w:lineRule="auto"/>
        <w:rPr>
          <w:rFonts w:ascii="Calibri" w:hAnsi="Calibri"/>
          <w:b/>
          <w:lang w:val="pt-BR"/>
        </w:rPr>
      </w:pPr>
      <w:r w:rsidRPr="00F30730">
        <w:rPr>
          <w:rFonts w:ascii="Calibri" w:hAnsi="Calibri"/>
          <w:b/>
          <w:lang w:val="pt-BR"/>
        </w:rPr>
        <w:t>Leitura</w:t>
      </w:r>
    </w:p>
    <w:p w14:paraId="5F552810" w14:textId="77777777" w:rsidR="00AC1C7A" w:rsidRPr="00F30730" w:rsidRDefault="00AC1C7A" w:rsidP="00AC1C7A">
      <w:pPr>
        <w:spacing w:line="276" w:lineRule="auto"/>
        <w:ind w:left="1134"/>
        <w:jc w:val="both"/>
        <w:rPr>
          <w:rFonts w:ascii="Calibri" w:hAnsi="Calibri" w:cs="Arial"/>
          <w:lang w:val="pt-BR"/>
        </w:rPr>
      </w:pPr>
    </w:p>
    <w:p w14:paraId="60EEE9AB" w14:textId="77777777" w:rsidR="00AC1C7A" w:rsidRPr="00F30730" w:rsidRDefault="00AC1C7A" w:rsidP="00AC1C7A">
      <w:pPr>
        <w:spacing w:line="276" w:lineRule="auto"/>
        <w:ind w:left="1134"/>
        <w:jc w:val="both"/>
        <w:rPr>
          <w:rFonts w:ascii="Calibri" w:hAnsi="Calibri"/>
          <w:lang w:val="pt-BR"/>
        </w:rPr>
      </w:pPr>
      <w:r w:rsidRPr="00F30730">
        <w:rPr>
          <w:rFonts w:ascii="Calibri" w:hAnsi="Calibri"/>
          <w:lang w:val="pt-BR"/>
        </w:rPr>
        <w:t>Solos para caixa com vocabulário do jazz.</w:t>
      </w:r>
    </w:p>
    <w:p w14:paraId="488728A0" w14:textId="77777777" w:rsidR="00AC1C7A" w:rsidRPr="00F30730" w:rsidRDefault="00AC1C7A" w:rsidP="00AC1C7A">
      <w:pPr>
        <w:spacing w:line="276" w:lineRule="auto"/>
        <w:ind w:left="1134"/>
        <w:jc w:val="both"/>
        <w:rPr>
          <w:rFonts w:ascii="Calibri" w:hAnsi="Calibri"/>
          <w:lang w:val="pt-BR"/>
        </w:rPr>
      </w:pPr>
      <w:r w:rsidRPr="00F30730">
        <w:rPr>
          <w:rFonts w:ascii="Calibri" w:hAnsi="Calibri"/>
          <w:lang w:val="pt-BR"/>
        </w:rPr>
        <w:t>Ritmos do vocabulário do jazz utilizando métodos de leitura.</w:t>
      </w:r>
    </w:p>
    <w:p w14:paraId="042E645C" w14:textId="77777777" w:rsidR="00AC1C7A" w:rsidRPr="00F30730" w:rsidRDefault="00AC1C7A" w:rsidP="00AC1C7A">
      <w:pPr>
        <w:spacing w:line="276" w:lineRule="auto"/>
        <w:ind w:left="1134"/>
        <w:jc w:val="both"/>
        <w:rPr>
          <w:rFonts w:ascii="Calibri" w:hAnsi="Calibri" w:cs="Arial"/>
          <w:lang w:val="pt-BR"/>
        </w:rPr>
      </w:pPr>
      <w:r w:rsidRPr="00F30730">
        <w:rPr>
          <w:rFonts w:ascii="Calibri" w:hAnsi="Calibri"/>
          <w:lang w:val="pt-BR"/>
        </w:rPr>
        <w:t>Trabalhar repertório de jazz na bateria através do uso de partituras</w:t>
      </w:r>
      <w:r w:rsidRPr="00F30730">
        <w:rPr>
          <w:rFonts w:ascii="Calibri" w:hAnsi="Calibri" w:cs="Arial"/>
          <w:lang w:val="pt-BR"/>
        </w:rPr>
        <w:t>.</w:t>
      </w:r>
    </w:p>
    <w:p w14:paraId="02CCD5EC" w14:textId="77777777" w:rsidR="00AC1C7A" w:rsidRPr="00F30730" w:rsidRDefault="00AC1C7A" w:rsidP="00AC1C7A">
      <w:pPr>
        <w:spacing w:line="276" w:lineRule="auto"/>
        <w:ind w:left="1134"/>
        <w:rPr>
          <w:rFonts w:ascii="Calibri" w:hAnsi="Calibri" w:cs="Arial"/>
          <w:lang w:val="pt-BR"/>
        </w:rPr>
      </w:pPr>
    </w:p>
    <w:p w14:paraId="07377091" w14:textId="77777777" w:rsidR="00AC1C7A" w:rsidRPr="00F30730" w:rsidRDefault="00AC1C7A" w:rsidP="00AC1C7A">
      <w:pPr>
        <w:spacing w:line="276" w:lineRule="auto"/>
        <w:rPr>
          <w:rFonts w:ascii="Calibri" w:hAnsi="Calibri"/>
          <w:b/>
          <w:lang w:val="pt-BR"/>
        </w:rPr>
      </w:pPr>
      <w:r w:rsidRPr="00F30730">
        <w:rPr>
          <w:rFonts w:ascii="Calibri" w:hAnsi="Calibri"/>
          <w:b/>
          <w:lang w:val="pt-BR"/>
        </w:rPr>
        <w:t>Prática</w:t>
      </w:r>
    </w:p>
    <w:p w14:paraId="74E61622" w14:textId="77777777" w:rsidR="00AC1C7A" w:rsidRPr="00F30730" w:rsidRDefault="00AC1C7A" w:rsidP="00AC1C7A">
      <w:pPr>
        <w:tabs>
          <w:tab w:val="left" w:pos="1134"/>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ind w:left="1134"/>
        <w:rPr>
          <w:rFonts w:ascii="Calibri" w:eastAsia="Verdana" w:hAnsi="Calibri"/>
          <w:b/>
          <w:color w:val="000000"/>
          <w:lang w:val="pt-BR"/>
        </w:rPr>
      </w:pPr>
      <w:r w:rsidRPr="00F30730">
        <w:rPr>
          <w:rFonts w:ascii="Calibri" w:eastAsia="Verdana" w:hAnsi="Calibri"/>
          <w:color w:val="000000"/>
          <w:lang w:val="pt-BR"/>
        </w:rPr>
        <w:t>Estudo do jazz e suas variações na bateria.</w:t>
      </w:r>
    </w:p>
    <w:p w14:paraId="39EC14AC" w14:textId="77777777" w:rsidR="00AC1C7A" w:rsidRPr="00F30730" w:rsidRDefault="00AC1C7A" w:rsidP="00AC1C7A">
      <w:pPr>
        <w:pStyle w:val="Bibliografia"/>
        <w:spacing w:before="0" w:after="0" w:line="276" w:lineRule="auto"/>
        <w:ind w:left="1134" w:firstLine="0"/>
        <w:jc w:val="both"/>
        <w:rPr>
          <w:rFonts w:ascii="Calibri" w:eastAsia="Verdana" w:hAnsi="Calibri"/>
          <w:color w:val="000000"/>
        </w:rPr>
      </w:pPr>
      <w:r w:rsidRPr="00F30730">
        <w:rPr>
          <w:rFonts w:ascii="Calibri" w:eastAsia="Verdana" w:hAnsi="Calibri"/>
          <w:color w:val="000000"/>
        </w:rPr>
        <w:t>Sistemas de condução de pratos para o jazz.</w:t>
      </w:r>
    </w:p>
    <w:p w14:paraId="30E1DEA1" w14:textId="77777777" w:rsidR="00AC1C7A" w:rsidRPr="00F30730" w:rsidRDefault="00AC1C7A" w:rsidP="00AC1C7A">
      <w:pPr>
        <w:pStyle w:val="Bibliografia"/>
        <w:spacing w:before="0" w:after="0" w:line="276" w:lineRule="auto"/>
        <w:ind w:left="1134" w:firstLine="0"/>
        <w:jc w:val="both"/>
        <w:rPr>
          <w:rFonts w:ascii="Calibri" w:eastAsia="Verdana" w:hAnsi="Calibri"/>
          <w:color w:val="000000"/>
        </w:rPr>
      </w:pPr>
      <w:r w:rsidRPr="00F30730">
        <w:rPr>
          <w:rFonts w:ascii="Calibri" w:eastAsia="Verdana" w:hAnsi="Calibri"/>
          <w:color w:val="000000"/>
        </w:rPr>
        <w:t>Praticar as variações de bumbo para o jazz.</w:t>
      </w:r>
    </w:p>
    <w:p w14:paraId="64269FA7" w14:textId="77777777" w:rsidR="00AC1C7A" w:rsidRPr="00F30730" w:rsidRDefault="00AC1C7A" w:rsidP="00AC1C7A">
      <w:pPr>
        <w:pStyle w:val="Bibliografia"/>
        <w:spacing w:before="0" w:after="0" w:line="276" w:lineRule="auto"/>
        <w:ind w:left="1134" w:firstLine="0"/>
        <w:jc w:val="both"/>
        <w:rPr>
          <w:rFonts w:ascii="Calibri" w:eastAsia="Verdana" w:hAnsi="Calibri"/>
          <w:color w:val="000000"/>
        </w:rPr>
      </w:pPr>
      <w:r w:rsidRPr="00F30730">
        <w:rPr>
          <w:rFonts w:ascii="Calibri" w:eastAsia="Verdana" w:hAnsi="Calibri"/>
          <w:color w:val="000000"/>
        </w:rPr>
        <w:t>Praticar os padrões de caixa para o jazz.</w:t>
      </w:r>
    </w:p>
    <w:p w14:paraId="38C7A95A" w14:textId="77777777" w:rsidR="00AC1C7A" w:rsidRPr="00F30730" w:rsidRDefault="00AC1C7A" w:rsidP="00AC1C7A">
      <w:pPr>
        <w:pStyle w:val="Bibliografia"/>
        <w:spacing w:before="0" w:after="0" w:line="276" w:lineRule="auto"/>
        <w:ind w:left="1134" w:firstLine="0"/>
        <w:jc w:val="both"/>
        <w:rPr>
          <w:rFonts w:ascii="Calibri" w:eastAsia="Verdana" w:hAnsi="Calibri"/>
          <w:color w:val="000000"/>
        </w:rPr>
      </w:pPr>
      <w:r w:rsidRPr="00F30730">
        <w:rPr>
          <w:rFonts w:ascii="Calibri" w:eastAsia="Verdana" w:hAnsi="Calibri"/>
          <w:color w:val="000000"/>
        </w:rPr>
        <w:t>Estudo do principais estilos do jazz de acordo com cada período: Regtime (1980), O Jazz de New Orleans (1900), Dixieland (1910), Chicago Jazz (1920), Swing (1930), Bebop (1940), Cool Jazz (1950), Hard Bop (1950), Free Jazz ou Jazz Rock (1960), Jazz Fusion (1970), O Jazz em Nova York.</w:t>
      </w:r>
    </w:p>
    <w:p w14:paraId="5EB8B9CF" w14:textId="77777777" w:rsidR="00AC1C7A" w:rsidRPr="00F30730" w:rsidRDefault="00AC1C7A" w:rsidP="00AC1C7A">
      <w:pPr>
        <w:pStyle w:val="Bibliografia"/>
        <w:spacing w:before="0" w:after="0" w:line="276" w:lineRule="auto"/>
        <w:ind w:left="1134" w:firstLine="0"/>
        <w:jc w:val="both"/>
        <w:rPr>
          <w:rFonts w:ascii="Calibri" w:eastAsia="Verdana" w:hAnsi="Calibri"/>
          <w:color w:val="000000"/>
        </w:rPr>
      </w:pPr>
      <w:r w:rsidRPr="00F30730">
        <w:rPr>
          <w:rFonts w:ascii="Calibri" w:eastAsia="Verdana" w:hAnsi="Calibri"/>
          <w:color w:val="000000"/>
        </w:rPr>
        <w:t>Trabalhar repertório de quatro músicas do jazz praticando na bateria.</w:t>
      </w:r>
    </w:p>
    <w:p w14:paraId="6FBD2B6A" w14:textId="77777777" w:rsidR="000D1218" w:rsidRPr="00F30730" w:rsidRDefault="000D1218" w:rsidP="000D1218">
      <w:pPr>
        <w:rPr>
          <w:rFonts w:ascii="Calibri" w:hAnsi="Calibri"/>
          <w:lang w:val="pt-BR"/>
        </w:rPr>
      </w:pPr>
    </w:p>
    <w:p w14:paraId="47376CF4" w14:textId="77777777" w:rsidR="000D1218" w:rsidRDefault="000D1218" w:rsidP="000D1218">
      <w:pPr>
        <w:rPr>
          <w:rFonts w:ascii="Calibri" w:hAnsi="Calibri"/>
          <w:b/>
          <w:lang w:val="pt-BR"/>
        </w:rPr>
      </w:pPr>
      <w:r w:rsidRPr="00F30730">
        <w:rPr>
          <w:rFonts w:ascii="Calibri" w:hAnsi="Calibri"/>
          <w:b/>
          <w:lang w:val="pt-BR"/>
        </w:rPr>
        <w:t>Metodologia</w:t>
      </w:r>
    </w:p>
    <w:p w14:paraId="345BB8C3" w14:textId="77777777" w:rsidR="000D1218" w:rsidRPr="00F30730" w:rsidRDefault="000D1218" w:rsidP="000D1218">
      <w:pPr>
        <w:rPr>
          <w:rFonts w:ascii="Calibri" w:hAnsi="Calibri"/>
          <w:b/>
          <w:lang w:val="pt-BR"/>
        </w:rPr>
      </w:pPr>
    </w:p>
    <w:p w14:paraId="3DCBEECD" w14:textId="77777777" w:rsidR="000D1218" w:rsidRPr="00F30730" w:rsidRDefault="000D1218" w:rsidP="006433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7"/>
        <w:jc w:val="both"/>
        <w:rPr>
          <w:rFonts w:ascii="Calibri" w:hAnsi="Calibri"/>
          <w:lang w:val="pt-BR"/>
        </w:rPr>
      </w:pPr>
      <w:r w:rsidRPr="00F30730">
        <w:rPr>
          <w:rFonts w:ascii="Calibri" w:hAnsi="Calibri"/>
          <w:lang w:val="pt-BR"/>
        </w:rPr>
        <w:t>Aulas individuais de execução teórico práticas, utilizando “practice pads” e uma bateria, dividida em quatro partes: trabalho corporal, técnica, leitura e exec</w:t>
      </w:r>
      <w:r w:rsidR="006433FD">
        <w:rPr>
          <w:rFonts w:ascii="Calibri" w:hAnsi="Calibri"/>
          <w:lang w:val="pt-BR"/>
        </w:rPr>
        <w:t xml:space="preserve">ução. </w:t>
      </w:r>
      <w:r w:rsidRPr="00F30730">
        <w:rPr>
          <w:rFonts w:ascii="Calibri" w:hAnsi="Calibri"/>
          <w:bCs/>
          <w:lang w:val="pt-BR"/>
        </w:rPr>
        <w:t>Primeiramente, a aula costuma iniciar através de um trabalho corporal de alongamento e aquecimento</w:t>
      </w:r>
      <w:r w:rsidRPr="00F30730">
        <w:rPr>
          <w:rFonts w:ascii="Calibri" w:hAnsi="Calibri"/>
          <w:lang w:val="pt-BR"/>
        </w:rPr>
        <w:t>. A segunda parte,  utilizando os “Practice Pad”</w:t>
      </w:r>
      <w:r w:rsidRPr="00F30730">
        <w:rPr>
          <w:rStyle w:val="FootnoteReference"/>
          <w:rFonts w:ascii="Calibri" w:hAnsi="Calibri"/>
          <w:lang w:val="pt-BR"/>
        </w:rPr>
        <w:footnoteReference w:id="1"/>
      </w:r>
      <w:r w:rsidRPr="00F30730">
        <w:rPr>
          <w:rFonts w:ascii="Calibri" w:hAnsi="Calibri"/>
          <w:lang w:val="pt-BR"/>
        </w:rPr>
        <w:t xml:space="preserve"> também chamado de pad, é dividida em improvisação instrumental, técnica, leitura de partitura para caixa clara. Na última parte da aula, o aluno trabalha a leitura de partitura de bateria e o repertório. </w:t>
      </w:r>
    </w:p>
    <w:p w14:paraId="5394FFC5" w14:textId="77777777" w:rsidR="000D1218" w:rsidRPr="00F30730" w:rsidRDefault="000D1218" w:rsidP="000D1218">
      <w:pPr>
        <w:rPr>
          <w:rFonts w:ascii="Calibri" w:hAnsi="Calibri"/>
          <w:b/>
          <w:lang w:val="pt-BR"/>
        </w:rPr>
      </w:pPr>
    </w:p>
    <w:p w14:paraId="1625057B" w14:textId="77777777" w:rsidR="00AC1C7A" w:rsidRDefault="00AC1C7A" w:rsidP="000D1218">
      <w:pPr>
        <w:pStyle w:val="Bibliografia"/>
        <w:spacing w:before="0" w:after="0" w:line="276" w:lineRule="auto"/>
        <w:ind w:left="0" w:firstLine="0"/>
        <w:jc w:val="both"/>
        <w:rPr>
          <w:rFonts w:ascii="Calibri" w:eastAsia="Verdana" w:hAnsi="Calibri"/>
          <w:b/>
          <w:color w:val="000000"/>
        </w:rPr>
      </w:pPr>
      <w:r w:rsidRPr="00F30730">
        <w:rPr>
          <w:rFonts w:ascii="Calibri" w:eastAsia="Verdana" w:hAnsi="Calibri"/>
          <w:b/>
          <w:color w:val="000000"/>
        </w:rPr>
        <w:t>Avaliação</w:t>
      </w:r>
    </w:p>
    <w:p w14:paraId="254FFC27" w14:textId="77777777" w:rsidR="008F4A17" w:rsidRDefault="008F4A17" w:rsidP="00AC1C7A">
      <w:pPr>
        <w:jc w:val="both"/>
        <w:rPr>
          <w:rFonts w:ascii="Calibri" w:eastAsia="Verdana" w:hAnsi="Calibri"/>
          <w:color w:val="000000"/>
          <w:lang w:val="pt-BR" w:eastAsia="pt-BR"/>
        </w:rPr>
      </w:pPr>
    </w:p>
    <w:p w14:paraId="08892E0D" w14:textId="10DCD038" w:rsidR="00FE2584" w:rsidRDefault="008424DA" w:rsidP="00D00521">
      <w:pPr>
        <w:jc w:val="both"/>
        <w:rPr>
          <w:rFonts w:ascii="Calibri" w:hAnsi="Calibri"/>
          <w:lang w:val="pt-BR"/>
        </w:rPr>
      </w:pPr>
      <w:r>
        <w:rPr>
          <w:rFonts w:ascii="Calibri" w:hAnsi="Calibri"/>
          <w:lang w:val="pt-BR"/>
        </w:rPr>
        <w:t xml:space="preserve">Seminário sobre Baterista de renome nacional ou internacional </w:t>
      </w:r>
      <w:r w:rsidR="00FE2584">
        <w:rPr>
          <w:rFonts w:ascii="Calibri" w:hAnsi="Calibri"/>
          <w:lang w:val="pt-BR"/>
        </w:rPr>
        <w:t xml:space="preserve">no valor total de 10,0   </w:t>
      </w:r>
    </w:p>
    <w:p w14:paraId="11B85FF3" w14:textId="77777777" w:rsidR="00FE2584" w:rsidRDefault="00FE2584" w:rsidP="00D00521">
      <w:pPr>
        <w:jc w:val="both"/>
        <w:rPr>
          <w:rFonts w:ascii="Calibri" w:hAnsi="Calibri"/>
          <w:lang w:val="pt-BR"/>
        </w:rPr>
      </w:pPr>
      <w:r>
        <w:rPr>
          <w:rFonts w:ascii="Calibri" w:hAnsi="Calibri"/>
          <w:lang w:val="pt-BR"/>
        </w:rPr>
        <w:t xml:space="preserve">Prova prática Individual no valor total de 10,0                                                                            </w:t>
      </w:r>
    </w:p>
    <w:p w14:paraId="69459BBB" w14:textId="77777777" w:rsidR="00FE2584" w:rsidRPr="00F30730" w:rsidRDefault="00FE2584" w:rsidP="00D00521">
      <w:pPr>
        <w:jc w:val="both"/>
        <w:rPr>
          <w:rFonts w:ascii="Calibri" w:hAnsi="Calibri"/>
          <w:lang w:val="pt-BR"/>
        </w:rPr>
      </w:pPr>
      <w:r>
        <w:rPr>
          <w:rFonts w:ascii="Calibri" w:hAnsi="Calibri"/>
          <w:lang w:val="pt-BR"/>
        </w:rPr>
        <w:t xml:space="preserve">Ensaios de três músicas para o Recital no fim do semestre com valor total de 6,0                      </w:t>
      </w:r>
    </w:p>
    <w:p w14:paraId="2E744674" w14:textId="77777777" w:rsidR="00FE2584" w:rsidRDefault="00FE2584" w:rsidP="00D00521">
      <w:pPr>
        <w:jc w:val="both"/>
        <w:rPr>
          <w:rFonts w:ascii="Calibri" w:hAnsi="Calibri"/>
          <w:lang w:val="pt-BR"/>
        </w:rPr>
      </w:pPr>
      <w:r>
        <w:rPr>
          <w:rFonts w:ascii="Calibri" w:hAnsi="Calibri"/>
          <w:lang w:val="pt-BR"/>
        </w:rPr>
        <w:t>Recital de três músicas trabalhadas durante o semestre com valor total de 4,0</w:t>
      </w:r>
    </w:p>
    <w:p w14:paraId="3DBF8ABC" w14:textId="77777777" w:rsidR="006433FD" w:rsidRDefault="006433FD" w:rsidP="00AC1C7A">
      <w:pPr>
        <w:spacing w:line="276" w:lineRule="auto"/>
        <w:rPr>
          <w:rFonts w:ascii="Calibri" w:hAnsi="Calibri"/>
          <w:b/>
          <w:lang w:val="pt-BR"/>
        </w:rPr>
      </w:pPr>
    </w:p>
    <w:p w14:paraId="783A29C8" w14:textId="77777777" w:rsidR="00AC1C7A" w:rsidRPr="00CB2250" w:rsidRDefault="00AC1C7A" w:rsidP="00AC1C7A">
      <w:pPr>
        <w:spacing w:line="276" w:lineRule="auto"/>
        <w:rPr>
          <w:rFonts w:ascii="Calibri" w:hAnsi="Calibri"/>
          <w:b/>
        </w:rPr>
      </w:pPr>
      <w:r w:rsidRPr="00CB2250">
        <w:rPr>
          <w:rFonts w:ascii="Calibri" w:hAnsi="Calibri"/>
          <w:b/>
        </w:rPr>
        <w:t>Bibliografia</w:t>
      </w:r>
    </w:p>
    <w:p w14:paraId="6A61D58A" w14:textId="77777777" w:rsidR="00AC1C7A" w:rsidRPr="00CB2250" w:rsidRDefault="00AC1C7A" w:rsidP="00AC1C7A">
      <w:pPr>
        <w:spacing w:line="276" w:lineRule="auto"/>
        <w:rPr>
          <w:rFonts w:ascii="Calibri" w:hAnsi="Calibri"/>
        </w:rPr>
      </w:pPr>
    </w:p>
    <w:p w14:paraId="464A00F3" w14:textId="77777777" w:rsidR="00AC1C7A" w:rsidRPr="00CB2250" w:rsidRDefault="00AC1C7A" w:rsidP="00AC1C7A">
      <w:pPr>
        <w:rPr>
          <w:rFonts w:ascii="Calibri" w:hAnsi="Calibri"/>
          <w:color w:val="000000"/>
        </w:rPr>
      </w:pPr>
      <w:r w:rsidRPr="00CB2250">
        <w:rPr>
          <w:rFonts w:ascii="Calibri" w:hAnsi="Calibri"/>
          <w:color w:val="000000"/>
        </w:rPr>
        <w:t xml:space="preserve">HERNANDEZ, Horácio. Conversation in Clave: the ultimate technical study of </w:t>
      </w:r>
      <w:proofErr w:type="gramStart"/>
      <w:r w:rsidRPr="00CB2250">
        <w:rPr>
          <w:rFonts w:ascii="Calibri" w:hAnsi="Calibri"/>
          <w:color w:val="000000"/>
        </w:rPr>
        <w:t>four way</w:t>
      </w:r>
      <w:proofErr w:type="gramEnd"/>
      <w:r w:rsidRPr="00CB2250">
        <w:rPr>
          <w:rFonts w:ascii="Calibri" w:hAnsi="Calibri"/>
          <w:color w:val="000000"/>
        </w:rPr>
        <w:t xml:space="preserve"> independence of Afro-Cuban Rhythms. Miami: Warner Bros, 2000.</w:t>
      </w:r>
    </w:p>
    <w:p w14:paraId="201340BF" w14:textId="77777777" w:rsidR="00AC1C7A" w:rsidRPr="00CB2250" w:rsidRDefault="00AC1C7A" w:rsidP="00AC1C7A">
      <w:pPr>
        <w:rPr>
          <w:rFonts w:ascii="Calibri" w:hAnsi="Calibri"/>
          <w:color w:val="000000"/>
        </w:rPr>
      </w:pPr>
      <w:r w:rsidRPr="00CB2250">
        <w:rPr>
          <w:rFonts w:ascii="Calibri" w:hAnsi="Calibri"/>
          <w:color w:val="000000"/>
        </w:rPr>
        <w:t>MARTINEZ Maria, Cordination for Drumset: the essencial method and workbook. USA: Hal Leonard Corporation, 1999.</w:t>
      </w:r>
    </w:p>
    <w:p w14:paraId="1DA7AA64" w14:textId="77777777" w:rsidR="00AC1C7A" w:rsidRPr="00CB2250" w:rsidRDefault="00AC1C7A" w:rsidP="00AC1C7A">
      <w:pPr>
        <w:rPr>
          <w:rFonts w:ascii="Calibri" w:hAnsi="Calibri"/>
        </w:rPr>
      </w:pPr>
      <w:r w:rsidRPr="00CB2250">
        <w:rPr>
          <w:rFonts w:ascii="Calibri" w:hAnsi="Calibri"/>
        </w:rPr>
        <w:t xml:space="preserve">REED, Ted. </w:t>
      </w:r>
      <w:proofErr w:type="gramStart"/>
      <w:r w:rsidRPr="00CB2250">
        <w:rPr>
          <w:rFonts w:ascii="Calibri" w:hAnsi="Calibri"/>
        </w:rPr>
        <w:t>Syncopation: for the modern drummer.</w:t>
      </w:r>
      <w:proofErr w:type="gramEnd"/>
      <w:r w:rsidRPr="00CB2250">
        <w:rPr>
          <w:rFonts w:ascii="Calibri" w:hAnsi="Calibri"/>
        </w:rPr>
        <w:t xml:space="preserve"> U.S.A.: Ted Reed, 1986.</w:t>
      </w:r>
    </w:p>
    <w:p w14:paraId="44409159" w14:textId="77777777" w:rsidR="00AC1C7A" w:rsidRPr="00CB2250" w:rsidRDefault="00AC1C7A" w:rsidP="00AC1C7A">
      <w:pPr>
        <w:rPr>
          <w:rFonts w:ascii="Calibri" w:hAnsi="Calibri"/>
        </w:rPr>
      </w:pPr>
      <w:r w:rsidRPr="00CB2250">
        <w:rPr>
          <w:rFonts w:ascii="Calibri" w:hAnsi="Calibri"/>
        </w:rPr>
        <w:t xml:space="preserve">RICH, Buddy. </w:t>
      </w:r>
      <w:proofErr w:type="gramStart"/>
      <w:r w:rsidRPr="00CB2250">
        <w:rPr>
          <w:rFonts w:ascii="Calibri" w:hAnsi="Calibri"/>
        </w:rPr>
        <w:t>Modern Interpretation of Snare Drums Rudiments.</w:t>
      </w:r>
      <w:proofErr w:type="gramEnd"/>
      <w:r w:rsidRPr="00CB2250">
        <w:rPr>
          <w:rFonts w:ascii="Calibri" w:hAnsi="Calibri"/>
        </w:rPr>
        <w:t xml:space="preserve"> London: Embassy Music Corporation, 1942.</w:t>
      </w:r>
    </w:p>
    <w:p w14:paraId="7C14E70F" w14:textId="77777777" w:rsidR="00AC1C7A" w:rsidRPr="00CB2250" w:rsidRDefault="00AC1C7A" w:rsidP="00AC1C7A">
      <w:pPr>
        <w:rPr>
          <w:rFonts w:ascii="Calibri" w:hAnsi="Calibri"/>
          <w:color w:val="000000"/>
        </w:rPr>
      </w:pPr>
      <w:r w:rsidRPr="00CB2250">
        <w:rPr>
          <w:rFonts w:ascii="Calibri" w:hAnsi="Calibri"/>
          <w:color w:val="000000"/>
        </w:rPr>
        <w:t>RILEY, John. The Jazz Drummer’s Workshop: Advanced Concept For Musical Development. U.S.A.: Modern Drummer Publications, Inc., 2004.</w:t>
      </w:r>
    </w:p>
    <w:p w14:paraId="48F12196" w14:textId="77777777" w:rsidR="00AC1C7A" w:rsidRPr="00CB2250" w:rsidRDefault="00AC1C7A" w:rsidP="00AC1C7A">
      <w:pPr>
        <w:rPr>
          <w:rFonts w:ascii="Calibri" w:hAnsi="Calibri"/>
          <w:color w:val="000000"/>
        </w:rPr>
      </w:pPr>
      <w:r w:rsidRPr="00CB2250">
        <w:rPr>
          <w:rFonts w:ascii="Calibri" w:hAnsi="Calibri"/>
          <w:color w:val="000000"/>
        </w:rPr>
        <w:t xml:space="preserve">SOPH, Ed. </w:t>
      </w:r>
      <w:proofErr w:type="gramStart"/>
      <w:r w:rsidRPr="00CB2250">
        <w:rPr>
          <w:rFonts w:ascii="Calibri" w:hAnsi="Calibri"/>
          <w:color w:val="000000"/>
        </w:rPr>
        <w:t>A Source Book for Jazz Drumming.</w:t>
      </w:r>
      <w:proofErr w:type="gramEnd"/>
      <w:r w:rsidRPr="00CB2250">
        <w:rPr>
          <w:rFonts w:ascii="Calibri" w:hAnsi="Calibri"/>
          <w:color w:val="000000"/>
        </w:rPr>
        <w:t xml:space="preserve"> New York: Carl Fischer, 2004.</w:t>
      </w:r>
    </w:p>
    <w:p w14:paraId="65A24A23" w14:textId="77777777" w:rsidR="00AC1C7A" w:rsidRPr="00CB2250" w:rsidRDefault="00AC1C7A" w:rsidP="00AC1C7A">
      <w:pPr>
        <w:rPr>
          <w:rFonts w:ascii="Calibri" w:hAnsi="Calibri"/>
        </w:rPr>
      </w:pPr>
      <w:r w:rsidRPr="00CB2250">
        <w:rPr>
          <w:rFonts w:ascii="Calibri" w:hAnsi="Calibri"/>
        </w:rPr>
        <w:t xml:space="preserve">STONE, George Lawrence. </w:t>
      </w:r>
      <w:proofErr w:type="gramStart"/>
      <w:r w:rsidRPr="00CB2250">
        <w:rPr>
          <w:rFonts w:ascii="Calibri" w:hAnsi="Calibri"/>
        </w:rPr>
        <w:t>Stick Control: for the snare drummer.</w:t>
      </w:r>
      <w:proofErr w:type="gramEnd"/>
      <w:r w:rsidRPr="00CB2250">
        <w:rPr>
          <w:rFonts w:ascii="Calibri" w:hAnsi="Calibri"/>
        </w:rPr>
        <w:t xml:space="preserve"> U.S.A: George B. Stone &amp; Son, Inc, 1985. </w:t>
      </w:r>
    </w:p>
    <w:p w14:paraId="1E0307F8" w14:textId="77777777" w:rsidR="00AC1C7A" w:rsidRPr="00CB2250" w:rsidRDefault="00AC1C7A" w:rsidP="00AC1C7A">
      <w:pPr>
        <w:rPr>
          <w:rFonts w:ascii="Calibri" w:hAnsi="Calibri"/>
        </w:rPr>
      </w:pPr>
      <w:r w:rsidRPr="00CB2250">
        <w:rPr>
          <w:rFonts w:ascii="Calibri" w:hAnsi="Calibri"/>
        </w:rPr>
        <w:t xml:space="preserve">THIGPEN, Ed. </w:t>
      </w:r>
      <w:proofErr w:type="gramStart"/>
      <w:r w:rsidRPr="00CB2250">
        <w:rPr>
          <w:rFonts w:ascii="Calibri" w:hAnsi="Calibri"/>
        </w:rPr>
        <w:t>The sounds of Brushes.</w:t>
      </w:r>
      <w:proofErr w:type="gramEnd"/>
      <w:r w:rsidRPr="00CB2250">
        <w:rPr>
          <w:rFonts w:ascii="Calibri" w:hAnsi="Calibri"/>
        </w:rPr>
        <w:t xml:space="preserve"> Miami, Florida, U.S.A.: Warner Bros Publications, 1981.</w:t>
      </w:r>
    </w:p>
    <w:p w14:paraId="7555741B" w14:textId="77777777" w:rsidR="00C269FF" w:rsidRPr="00270899" w:rsidRDefault="00AC1C7A" w:rsidP="00AC1C7A">
      <w:pPr>
        <w:rPr>
          <w:rFonts w:ascii="Calibri" w:hAnsi="Calibri"/>
          <w:lang w:val="pt-BR"/>
        </w:rPr>
      </w:pPr>
      <w:r w:rsidRPr="00CB2250">
        <w:rPr>
          <w:rFonts w:ascii="Calibri" w:hAnsi="Calibri"/>
        </w:rPr>
        <w:t xml:space="preserve">WILCOXON, Charley. The all American Drummer 150 Rudimental Solos. </w:t>
      </w:r>
      <w:r w:rsidRPr="00F30730">
        <w:rPr>
          <w:rFonts w:ascii="Calibri" w:hAnsi="Calibri"/>
          <w:lang w:val="pt-BR"/>
        </w:rPr>
        <w:t>U.S.A: Ludwig Music Publ.Co., 1979.</w:t>
      </w:r>
    </w:p>
    <w:p w14:paraId="6A5426CB" w14:textId="77777777" w:rsidR="005E4ED3" w:rsidRDefault="005E4ED3" w:rsidP="00AC1C7A">
      <w:pPr>
        <w:rPr>
          <w:rFonts w:ascii="Calibri" w:hAnsi="Calibri"/>
          <w:color w:val="000000"/>
          <w:lang w:val="pt-BR"/>
        </w:rPr>
      </w:pPr>
    </w:p>
    <w:p w14:paraId="396124AB" w14:textId="77777777" w:rsidR="005E4ED3" w:rsidRDefault="005E4ED3" w:rsidP="00AC1C7A">
      <w:pPr>
        <w:rPr>
          <w:rFonts w:ascii="Calibri" w:hAnsi="Calibri"/>
          <w:color w:val="000000"/>
          <w:lang w:val="pt-BR"/>
        </w:rPr>
      </w:pPr>
    </w:p>
    <w:tbl>
      <w:tblPr>
        <w:tblW w:w="5484" w:type="dxa"/>
        <w:jc w:val="center"/>
        <w:tblLayout w:type="fixed"/>
        <w:tblCellMar>
          <w:left w:w="56" w:type="dxa"/>
          <w:right w:w="56" w:type="dxa"/>
        </w:tblCellMar>
        <w:tblLook w:val="0000" w:firstRow="0" w:lastRow="0" w:firstColumn="0" w:lastColumn="0" w:noHBand="0" w:noVBand="0"/>
      </w:tblPr>
      <w:tblGrid>
        <w:gridCol w:w="4875"/>
        <w:gridCol w:w="609"/>
      </w:tblGrid>
      <w:tr w:rsidR="008056BF" w:rsidRPr="008056BF" w14:paraId="68F93BC2" w14:textId="77777777" w:rsidTr="007C5EF1">
        <w:trPr>
          <w:cantSplit/>
          <w:trHeight w:val="773"/>
          <w:jc w:val="center"/>
        </w:trPr>
        <w:tc>
          <w:tcPr>
            <w:tcW w:w="4875" w:type="dxa"/>
          </w:tcPr>
          <w:p w14:paraId="5EC895AD" w14:textId="77777777" w:rsidR="008056BF" w:rsidRPr="008056BF" w:rsidRDefault="008056BF" w:rsidP="007C5EF1">
            <w:pPr>
              <w:jc w:val="center"/>
              <w:rPr>
                <w:noProof/>
                <w:sz w:val="20"/>
                <w:szCs w:val="20"/>
                <w:lang w:val="pt-BR"/>
              </w:rPr>
            </w:pPr>
            <w:r w:rsidRPr="008056BF">
              <w:rPr>
                <w:noProof/>
                <w:sz w:val="20"/>
                <w:szCs w:val="20"/>
                <w:lang w:val="pt-BR"/>
              </w:rPr>
              <w:t>Programa de componente curricular proposto na reunião do Departamento, em 12/08/2016</w:t>
            </w:r>
          </w:p>
        </w:tc>
        <w:tc>
          <w:tcPr>
            <w:tcW w:w="609" w:type="dxa"/>
            <w:tcBorders>
              <w:top w:val="nil"/>
              <w:left w:val="nil"/>
            </w:tcBorders>
          </w:tcPr>
          <w:p w14:paraId="5022FAB8" w14:textId="77777777" w:rsidR="008056BF" w:rsidRPr="008056BF" w:rsidRDefault="008056BF" w:rsidP="007C5EF1">
            <w:pPr>
              <w:jc w:val="center"/>
              <w:rPr>
                <w:noProof/>
                <w:sz w:val="20"/>
                <w:szCs w:val="20"/>
                <w:lang w:val="pt-BR"/>
              </w:rPr>
            </w:pPr>
          </w:p>
        </w:tc>
      </w:tr>
      <w:tr w:rsidR="008056BF" w:rsidRPr="008056BF" w14:paraId="2252B196" w14:textId="77777777" w:rsidTr="007C5EF1">
        <w:trPr>
          <w:cantSplit/>
          <w:trHeight w:val="618"/>
          <w:jc w:val="center"/>
        </w:trPr>
        <w:tc>
          <w:tcPr>
            <w:tcW w:w="4875" w:type="dxa"/>
          </w:tcPr>
          <w:p w14:paraId="3C76764A" w14:textId="77777777" w:rsidR="008056BF" w:rsidRPr="008056BF" w:rsidRDefault="008056BF" w:rsidP="007C5EF1">
            <w:pPr>
              <w:jc w:val="center"/>
              <w:rPr>
                <w:noProof/>
                <w:sz w:val="20"/>
                <w:szCs w:val="20"/>
                <w:lang w:val="pt-BR"/>
              </w:rPr>
            </w:pPr>
          </w:p>
          <w:p w14:paraId="27A4D58B" w14:textId="77777777" w:rsidR="008056BF" w:rsidRPr="008056BF" w:rsidRDefault="008056BF" w:rsidP="007C5EF1">
            <w:pPr>
              <w:jc w:val="center"/>
              <w:rPr>
                <w:noProof/>
                <w:sz w:val="20"/>
                <w:szCs w:val="20"/>
                <w:lang w:val="pt-BR"/>
              </w:rPr>
            </w:pPr>
          </w:p>
          <w:p w14:paraId="79A0F51B" w14:textId="77777777" w:rsidR="008056BF" w:rsidRPr="008056BF" w:rsidRDefault="008056BF" w:rsidP="007C5EF1">
            <w:pPr>
              <w:jc w:val="center"/>
              <w:rPr>
                <w:noProof/>
                <w:sz w:val="20"/>
                <w:szCs w:val="20"/>
                <w:lang w:val="pt-BR"/>
              </w:rPr>
            </w:pPr>
          </w:p>
          <w:p w14:paraId="2EE8152E" w14:textId="77777777" w:rsidR="008056BF" w:rsidRPr="008056BF" w:rsidRDefault="008056BF" w:rsidP="007C5EF1">
            <w:pPr>
              <w:jc w:val="center"/>
              <w:rPr>
                <w:noProof/>
                <w:sz w:val="20"/>
                <w:szCs w:val="20"/>
                <w:lang w:val="pt-BR"/>
              </w:rPr>
            </w:pPr>
          </w:p>
          <w:p w14:paraId="18814FAB" w14:textId="77777777" w:rsidR="008056BF" w:rsidRPr="008056BF" w:rsidRDefault="008056BF" w:rsidP="007C5EF1">
            <w:pPr>
              <w:jc w:val="center"/>
              <w:rPr>
                <w:noProof/>
                <w:sz w:val="20"/>
                <w:szCs w:val="20"/>
                <w:lang w:val="pt-BR"/>
              </w:rPr>
            </w:pPr>
            <w:r w:rsidRPr="008056BF">
              <w:rPr>
                <w:noProof/>
                <w:sz w:val="20"/>
                <w:szCs w:val="20"/>
                <w:lang w:val="pt-BR"/>
              </w:rPr>
              <w:t>Pedro Ribeiro Kroger Junior</w:t>
            </w:r>
          </w:p>
          <w:p w14:paraId="33DA1150" w14:textId="77777777" w:rsidR="008056BF" w:rsidRPr="008056BF" w:rsidRDefault="008056BF" w:rsidP="007C5EF1">
            <w:pPr>
              <w:jc w:val="center"/>
              <w:rPr>
                <w:noProof/>
                <w:sz w:val="20"/>
                <w:szCs w:val="20"/>
                <w:lang w:val="pt-BR"/>
              </w:rPr>
            </w:pPr>
            <w:r w:rsidRPr="008056BF">
              <w:rPr>
                <w:noProof/>
                <w:sz w:val="20"/>
                <w:szCs w:val="20"/>
                <w:lang w:val="pt-BR"/>
              </w:rPr>
              <w:t>Chefe do Departamento</w:t>
            </w:r>
          </w:p>
          <w:p w14:paraId="4FD6FAC2" w14:textId="77777777" w:rsidR="008056BF" w:rsidRPr="008056BF" w:rsidRDefault="008056BF" w:rsidP="007C5EF1">
            <w:pPr>
              <w:jc w:val="center"/>
              <w:rPr>
                <w:noProof/>
                <w:sz w:val="20"/>
                <w:szCs w:val="20"/>
                <w:lang w:val="pt-BR"/>
              </w:rPr>
            </w:pPr>
          </w:p>
        </w:tc>
        <w:tc>
          <w:tcPr>
            <w:tcW w:w="609" w:type="dxa"/>
            <w:tcBorders>
              <w:top w:val="nil"/>
            </w:tcBorders>
          </w:tcPr>
          <w:p w14:paraId="055ED65F" w14:textId="77777777" w:rsidR="008056BF" w:rsidRPr="008056BF" w:rsidRDefault="008056BF" w:rsidP="007C5EF1">
            <w:pPr>
              <w:jc w:val="center"/>
              <w:rPr>
                <w:noProof/>
                <w:sz w:val="20"/>
                <w:szCs w:val="20"/>
                <w:lang w:val="pt-BR"/>
              </w:rPr>
            </w:pPr>
          </w:p>
        </w:tc>
      </w:tr>
    </w:tbl>
    <w:p w14:paraId="59738E60" w14:textId="77777777" w:rsidR="005E6F14" w:rsidRPr="00ED524D" w:rsidRDefault="005E6F14" w:rsidP="00AC1C7A">
      <w:pPr>
        <w:rPr>
          <w:rFonts w:ascii="Calibri" w:hAnsi="Calibri"/>
          <w:color w:val="000000"/>
          <w:lang w:val="pt-BR"/>
        </w:rPr>
      </w:pPr>
    </w:p>
    <w:sectPr w:rsidR="005E6F14" w:rsidRPr="00ED524D" w:rsidSect="00070322">
      <w:pgSz w:w="11900" w:h="16840"/>
      <w:pgMar w:top="1134" w:right="1701" w:bottom="1418" w:left="1701"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BC3DA8" w14:textId="77777777" w:rsidR="00AA5E62" w:rsidRDefault="00AA5E62" w:rsidP="00325838">
      <w:r>
        <w:separator/>
      </w:r>
    </w:p>
  </w:endnote>
  <w:endnote w:type="continuationSeparator" w:id="0">
    <w:p w14:paraId="03E31BCA" w14:textId="77777777" w:rsidR="00AA5E62" w:rsidRDefault="00AA5E62" w:rsidP="00325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Helvetica">
    <w:panose1 w:val="00000000000000000000"/>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Yu Gothic Light">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09F" w:csb1="00000000"/>
  </w:font>
  <w:font w:name="Yu Mincho">
    <w:panose1 w:val="00000000000000000000"/>
    <w:charset w:val="0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103F29" w14:textId="77777777" w:rsidR="00AA5E62" w:rsidRDefault="00AA5E62" w:rsidP="00325838">
      <w:r>
        <w:separator/>
      </w:r>
    </w:p>
  </w:footnote>
  <w:footnote w:type="continuationSeparator" w:id="0">
    <w:p w14:paraId="7D76269F" w14:textId="77777777" w:rsidR="00AA5E62" w:rsidRDefault="00AA5E62" w:rsidP="00325838">
      <w:r>
        <w:continuationSeparator/>
      </w:r>
    </w:p>
  </w:footnote>
  <w:footnote w:id="1">
    <w:p w14:paraId="565C02DD" w14:textId="77777777" w:rsidR="0088509D" w:rsidRPr="00CB2250" w:rsidRDefault="0088509D" w:rsidP="000D1218">
      <w:pPr>
        <w:pStyle w:val="FootnoteText"/>
        <w:rPr>
          <w:rFonts w:ascii="Times New Roman" w:hAnsi="Times New Roman"/>
          <w:i/>
        </w:rPr>
      </w:pPr>
      <w:r w:rsidRPr="008130E3">
        <w:rPr>
          <w:rStyle w:val="FootnoteReference"/>
        </w:rPr>
        <w:footnoteRef/>
      </w:r>
      <w:r w:rsidRPr="008130E3">
        <w:t xml:space="preserve"> </w:t>
      </w:r>
      <w:r>
        <w:t xml:space="preserve"> </w:t>
      </w:r>
      <w:r>
        <w:rPr>
          <w:rFonts w:ascii="Times New Roman" w:hAnsi="Times New Roman"/>
          <w:i/>
          <w:sz w:val="20"/>
          <w:szCs w:val="20"/>
        </w:rPr>
        <w:t>Practi</w:t>
      </w:r>
      <w:r w:rsidRPr="008130E3">
        <w:rPr>
          <w:rFonts w:ascii="Times New Roman" w:hAnsi="Times New Roman"/>
          <w:i/>
          <w:sz w:val="20"/>
          <w:szCs w:val="20"/>
        </w:rPr>
        <w:t>e</w:t>
      </w:r>
      <w:r w:rsidRPr="008130E3">
        <w:rPr>
          <w:rFonts w:ascii="Times New Roman" w:hAnsi="Times New Roman"/>
          <w:i/>
        </w:rPr>
        <w:t xml:space="preserve"> </w:t>
      </w:r>
      <w:r w:rsidRPr="00CB2250">
        <w:rPr>
          <w:rFonts w:ascii="Times New Roman" w:hAnsi="Times New Roman"/>
          <w:i/>
          <w:sz w:val="20"/>
          <w:szCs w:val="20"/>
        </w:rPr>
        <w:t xml:space="preserve">Pad - </w:t>
      </w:r>
      <w:r w:rsidRPr="008130E3">
        <w:rPr>
          <w:rFonts w:ascii="Times New Roman" w:eastAsia="Times New Roman" w:hAnsi="Times New Roman"/>
          <w:i/>
          <w:sz w:val="20"/>
          <w:szCs w:val="20"/>
        </w:rPr>
        <w:t>O Practice Pad, ou Drum Pad, é um tipo de implemento percussivo utilizado por bateristas e percussionistas para aquecer-se em silêncio antes da performance ou praticar a literatura musical exercitando sua técnica.</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4"/>
    <w:multiLevelType w:val="multilevel"/>
    <w:tmpl w:val="00000887"/>
    <w:lvl w:ilvl="0">
      <w:numFmt w:val="bullet"/>
      <w:lvlText w:val="-"/>
      <w:lvlJc w:val="left"/>
      <w:pPr>
        <w:ind w:left="217" w:hanging="116"/>
      </w:pPr>
      <w:rPr>
        <w:rFonts w:ascii="Times New Roman" w:hAnsi="Times New Roman"/>
        <w:b w:val="0"/>
        <w:bCs w:val="0"/>
        <w:w w:val="99"/>
        <w:sz w:val="20"/>
        <w:szCs w:val="20"/>
      </w:rPr>
    </w:lvl>
    <w:lvl w:ilvl="1">
      <w:numFmt w:val="bullet"/>
      <w:lvlText w:val="-"/>
      <w:lvlJc w:val="left"/>
      <w:pPr>
        <w:ind w:left="1234" w:hanging="116"/>
      </w:pPr>
      <w:rPr>
        <w:rFonts w:ascii="Times New Roman" w:hAnsi="Times New Roman"/>
        <w:b w:val="0"/>
        <w:bCs w:val="0"/>
        <w:color w:val="1A1A1A"/>
        <w:w w:val="99"/>
        <w:sz w:val="20"/>
        <w:szCs w:val="20"/>
      </w:rPr>
    </w:lvl>
    <w:lvl w:ilvl="2">
      <w:numFmt w:val="bullet"/>
      <w:lvlText w:val="ï"/>
      <w:lvlJc w:val="left"/>
      <w:pPr>
        <w:ind w:left="2080" w:hanging="116"/>
      </w:pPr>
    </w:lvl>
    <w:lvl w:ilvl="3">
      <w:numFmt w:val="bullet"/>
      <w:lvlText w:val="ï"/>
      <w:lvlJc w:val="left"/>
      <w:pPr>
        <w:ind w:left="2926" w:hanging="116"/>
      </w:pPr>
    </w:lvl>
    <w:lvl w:ilvl="4">
      <w:numFmt w:val="bullet"/>
      <w:lvlText w:val="ï"/>
      <w:lvlJc w:val="left"/>
      <w:pPr>
        <w:ind w:left="3772" w:hanging="116"/>
      </w:pPr>
    </w:lvl>
    <w:lvl w:ilvl="5">
      <w:numFmt w:val="bullet"/>
      <w:lvlText w:val="ï"/>
      <w:lvlJc w:val="left"/>
      <w:pPr>
        <w:ind w:left="4617" w:hanging="116"/>
      </w:pPr>
    </w:lvl>
    <w:lvl w:ilvl="6">
      <w:numFmt w:val="bullet"/>
      <w:lvlText w:val="ï"/>
      <w:lvlJc w:val="left"/>
      <w:pPr>
        <w:ind w:left="5463" w:hanging="116"/>
      </w:pPr>
    </w:lvl>
    <w:lvl w:ilvl="7">
      <w:numFmt w:val="bullet"/>
      <w:lvlText w:val="ï"/>
      <w:lvlJc w:val="left"/>
      <w:pPr>
        <w:ind w:left="6309" w:hanging="116"/>
      </w:pPr>
    </w:lvl>
    <w:lvl w:ilvl="8">
      <w:numFmt w:val="bullet"/>
      <w:lvlText w:val="ï"/>
      <w:lvlJc w:val="left"/>
      <w:pPr>
        <w:ind w:left="7154" w:hanging="11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grammar="clean"/>
  <w:attachedTemplate r:id="rId1"/>
  <w:defaultTabStop w:val="567"/>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2CB"/>
    <w:rsid w:val="00003F5E"/>
    <w:rsid w:val="00024199"/>
    <w:rsid w:val="00031A8B"/>
    <w:rsid w:val="00032909"/>
    <w:rsid w:val="000442C4"/>
    <w:rsid w:val="000450E6"/>
    <w:rsid w:val="000534B0"/>
    <w:rsid w:val="000637EC"/>
    <w:rsid w:val="00070322"/>
    <w:rsid w:val="000808CA"/>
    <w:rsid w:val="000905AA"/>
    <w:rsid w:val="000C1114"/>
    <w:rsid w:val="000D1218"/>
    <w:rsid w:val="000E5739"/>
    <w:rsid w:val="001132D9"/>
    <w:rsid w:val="0012684E"/>
    <w:rsid w:val="00136AF0"/>
    <w:rsid w:val="00143A9B"/>
    <w:rsid w:val="0014436D"/>
    <w:rsid w:val="00154076"/>
    <w:rsid w:val="001565CD"/>
    <w:rsid w:val="0016074C"/>
    <w:rsid w:val="0016074F"/>
    <w:rsid w:val="001609B4"/>
    <w:rsid w:val="00184CA5"/>
    <w:rsid w:val="00191AB4"/>
    <w:rsid w:val="00196685"/>
    <w:rsid w:val="001A48F0"/>
    <w:rsid w:val="001B6EDF"/>
    <w:rsid w:val="001C441F"/>
    <w:rsid w:val="001C5090"/>
    <w:rsid w:val="001E344A"/>
    <w:rsid w:val="002008FB"/>
    <w:rsid w:val="00233BAE"/>
    <w:rsid w:val="00251E93"/>
    <w:rsid w:val="002572F6"/>
    <w:rsid w:val="002667FF"/>
    <w:rsid w:val="00270899"/>
    <w:rsid w:val="00272963"/>
    <w:rsid w:val="0028385A"/>
    <w:rsid w:val="002A4BA6"/>
    <w:rsid w:val="002A5F96"/>
    <w:rsid w:val="002A6848"/>
    <w:rsid w:val="002C0FDD"/>
    <w:rsid w:val="002C195D"/>
    <w:rsid w:val="002F4016"/>
    <w:rsid w:val="003004E6"/>
    <w:rsid w:val="00325838"/>
    <w:rsid w:val="00334D65"/>
    <w:rsid w:val="00336A7F"/>
    <w:rsid w:val="00343238"/>
    <w:rsid w:val="00352FFF"/>
    <w:rsid w:val="00361FC3"/>
    <w:rsid w:val="00370A5F"/>
    <w:rsid w:val="003767A0"/>
    <w:rsid w:val="003776F7"/>
    <w:rsid w:val="00380CAF"/>
    <w:rsid w:val="00384923"/>
    <w:rsid w:val="0038505B"/>
    <w:rsid w:val="003B09DB"/>
    <w:rsid w:val="003F5FFC"/>
    <w:rsid w:val="0040254E"/>
    <w:rsid w:val="004108BA"/>
    <w:rsid w:val="00413193"/>
    <w:rsid w:val="0041714C"/>
    <w:rsid w:val="0042048C"/>
    <w:rsid w:val="00435147"/>
    <w:rsid w:val="00460EC1"/>
    <w:rsid w:val="004A06E5"/>
    <w:rsid w:val="004A62A3"/>
    <w:rsid w:val="004C51DF"/>
    <w:rsid w:val="004D74E0"/>
    <w:rsid w:val="004E08EC"/>
    <w:rsid w:val="004E33B6"/>
    <w:rsid w:val="004E3B40"/>
    <w:rsid w:val="005305A5"/>
    <w:rsid w:val="00544892"/>
    <w:rsid w:val="005461AA"/>
    <w:rsid w:val="00565007"/>
    <w:rsid w:val="00571429"/>
    <w:rsid w:val="005866FC"/>
    <w:rsid w:val="005944F8"/>
    <w:rsid w:val="005A2A7B"/>
    <w:rsid w:val="005A5028"/>
    <w:rsid w:val="005B4A62"/>
    <w:rsid w:val="005E4ED3"/>
    <w:rsid w:val="005E6D94"/>
    <w:rsid w:val="005E6F14"/>
    <w:rsid w:val="00600EFB"/>
    <w:rsid w:val="0061044C"/>
    <w:rsid w:val="006272CB"/>
    <w:rsid w:val="00643298"/>
    <w:rsid w:val="006433FD"/>
    <w:rsid w:val="006865A2"/>
    <w:rsid w:val="006E2E70"/>
    <w:rsid w:val="006F476E"/>
    <w:rsid w:val="006F6BF0"/>
    <w:rsid w:val="007042D5"/>
    <w:rsid w:val="007427E7"/>
    <w:rsid w:val="00761405"/>
    <w:rsid w:val="00773194"/>
    <w:rsid w:val="00795DB8"/>
    <w:rsid w:val="007A5C6F"/>
    <w:rsid w:val="007C00B5"/>
    <w:rsid w:val="007C5EF1"/>
    <w:rsid w:val="007F4C06"/>
    <w:rsid w:val="008056BF"/>
    <w:rsid w:val="00805D5B"/>
    <w:rsid w:val="008137B6"/>
    <w:rsid w:val="00827B77"/>
    <w:rsid w:val="008424DA"/>
    <w:rsid w:val="00861724"/>
    <w:rsid w:val="008618A5"/>
    <w:rsid w:val="00862DBA"/>
    <w:rsid w:val="0088509D"/>
    <w:rsid w:val="008939DB"/>
    <w:rsid w:val="008C0CEE"/>
    <w:rsid w:val="008C1C7D"/>
    <w:rsid w:val="008D64AF"/>
    <w:rsid w:val="008F28BB"/>
    <w:rsid w:val="008F4A17"/>
    <w:rsid w:val="00900103"/>
    <w:rsid w:val="0090019C"/>
    <w:rsid w:val="00914B78"/>
    <w:rsid w:val="009255B7"/>
    <w:rsid w:val="00931A60"/>
    <w:rsid w:val="00955124"/>
    <w:rsid w:val="009601DC"/>
    <w:rsid w:val="009A237F"/>
    <w:rsid w:val="009A5D7F"/>
    <w:rsid w:val="009C34C9"/>
    <w:rsid w:val="009E75C7"/>
    <w:rsid w:val="009F21FE"/>
    <w:rsid w:val="009F2D1E"/>
    <w:rsid w:val="009F3819"/>
    <w:rsid w:val="00A03C77"/>
    <w:rsid w:val="00A673CC"/>
    <w:rsid w:val="00A9483A"/>
    <w:rsid w:val="00AA5E62"/>
    <w:rsid w:val="00AB763D"/>
    <w:rsid w:val="00AC1C7A"/>
    <w:rsid w:val="00AD4681"/>
    <w:rsid w:val="00AE0678"/>
    <w:rsid w:val="00AE2ECA"/>
    <w:rsid w:val="00AF12D7"/>
    <w:rsid w:val="00AF2B47"/>
    <w:rsid w:val="00B020E9"/>
    <w:rsid w:val="00B10CEC"/>
    <w:rsid w:val="00B21067"/>
    <w:rsid w:val="00B266F9"/>
    <w:rsid w:val="00B30EB3"/>
    <w:rsid w:val="00B50138"/>
    <w:rsid w:val="00B507AD"/>
    <w:rsid w:val="00B544DE"/>
    <w:rsid w:val="00B55441"/>
    <w:rsid w:val="00B557C1"/>
    <w:rsid w:val="00B66714"/>
    <w:rsid w:val="00B96BFC"/>
    <w:rsid w:val="00BB5DA2"/>
    <w:rsid w:val="00BF090D"/>
    <w:rsid w:val="00C1713D"/>
    <w:rsid w:val="00C231E1"/>
    <w:rsid w:val="00C2669C"/>
    <w:rsid w:val="00C269FF"/>
    <w:rsid w:val="00C271A5"/>
    <w:rsid w:val="00C42F73"/>
    <w:rsid w:val="00C651A1"/>
    <w:rsid w:val="00C72BEA"/>
    <w:rsid w:val="00C7466D"/>
    <w:rsid w:val="00C91937"/>
    <w:rsid w:val="00CA741C"/>
    <w:rsid w:val="00CB04CE"/>
    <w:rsid w:val="00CB2250"/>
    <w:rsid w:val="00CD308D"/>
    <w:rsid w:val="00D00521"/>
    <w:rsid w:val="00D00F14"/>
    <w:rsid w:val="00D05273"/>
    <w:rsid w:val="00D330B6"/>
    <w:rsid w:val="00D50A2A"/>
    <w:rsid w:val="00D64298"/>
    <w:rsid w:val="00D85674"/>
    <w:rsid w:val="00DA0904"/>
    <w:rsid w:val="00DC2FBC"/>
    <w:rsid w:val="00DE10A2"/>
    <w:rsid w:val="00DE51A2"/>
    <w:rsid w:val="00E0732C"/>
    <w:rsid w:val="00E2584D"/>
    <w:rsid w:val="00E26DC3"/>
    <w:rsid w:val="00E34E30"/>
    <w:rsid w:val="00E37DA5"/>
    <w:rsid w:val="00E4337D"/>
    <w:rsid w:val="00E63F53"/>
    <w:rsid w:val="00E671B6"/>
    <w:rsid w:val="00E901FC"/>
    <w:rsid w:val="00E9101F"/>
    <w:rsid w:val="00E93FE0"/>
    <w:rsid w:val="00EA2445"/>
    <w:rsid w:val="00EC5BDD"/>
    <w:rsid w:val="00ED2C85"/>
    <w:rsid w:val="00ED4445"/>
    <w:rsid w:val="00ED524D"/>
    <w:rsid w:val="00EE69CE"/>
    <w:rsid w:val="00EF42B2"/>
    <w:rsid w:val="00EF5E5F"/>
    <w:rsid w:val="00F16C75"/>
    <w:rsid w:val="00F260B8"/>
    <w:rsid w:val="00F30730"/>
    <w:rsid w:val="00F34AB7"/>
    <w:rsid w:val="00F36C67"/>
    <w:rsid w:val="00F415FF"/>
    <w:rsid w:val="00F45828"/>
    <w:rsid w:val="00F906F8"/>
    <w:rsid w:val="00F90B0A"/>
    <w:rsid w:val="00F94B3E"/>
    <w:rsid w:val="00FA0032"/>
    <w:rsid w:val="00FB0638"/>
    <w:rsid w:val="00FB296F"/>
    <w:rsid w:val="00FB3531"/>
    <w:rsid w:val="00FC4B04"/>
    <w:rsid w:val="00FD300C"/>
    <w:rsid w:val="00FE25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78CFA0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ＭＳ 明朝"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7E7"/>
    <w:rPr>
      <w:sz w:val="24"/>
      <w:szCs w:val="24"/>
    </w:rPr>
  </w:style>
  <w:style w:type="paragraph" w:styleId="Heading4">
    <w:name w:val="heading 4"/>
    <w:basedOn w:val="Normal"/>
    <w:next w:val="Normal"/>
    <w:link w:val="Heading4Char"/>
    <w:uiPriority w:val="1"/>
    <w:qFormat/>
    <w:rsid w:val="007A5C6F"/>
    <w:pPr>
      <w:widowControl w:val="0"/>
      <w:autoSpaceDE w:val="0"/>
      <w:autoSpaceDN w:val="0"/>
      <w:adjustRightInd w:val="0"/>
      <w:ind w:left="320" w:hanging="218"/>
      <w:outlineLvl w:val="3"/>
    </w:pPr>
    <w:rPr>
      <w:rFonts w:ascii="Times New Roman" w:eastAsia="Times New Roman" w:hAnsi="Times New Roman"/>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090D"/>
    <w:rPr>
      <w:rFonts w:ascii="Lucida Grande" w:hAnsi="Lucida Grande"/>
      <w:sz w:val="18"/>
      <w:szCs w:val="18"/>
    </w:rPr>
  </w:style>
  <w:style w:type="character" w:customStyle="1" w:styleId="BalloonTextChar">
    <w:name w:val="Balloon Text Char"/>
    <w:link w:val="BalloonText"/>
    <w:uiPriority w:val="99"/>
    <w:semiHidden/>
    <w:rsid w:val="00BF090D"/>
    <w:rPr>
      <w:rFonts w:ascii="Lucida Grande" w:hAnsi="Lucida Grande"/>
      <w:sz w:val="18"/>
      <w:szCs w:val="18"/>
    </w:rPr>
  </w:style>
  <w:style w:type="paragraph" w:customStyle="1" w:styleId="Bibliografia">
    <w:name w:val="Bibliografia"/>
    <w:basedOn w:val="Normal"/>
    <w:rsid w:val="006272CB"/>
    <w:pPr>
      <w:spacing w:before="80" w:after="80"/>
      <w:ind w:left="567" w:hanging="567"/>
    </w:pPr>
    <w:rPr>
      <w:rFonts w:ascii="Times New Roman" w:eastAsia="Times New Roman" w:hAnsi="Times New Roman"/>
      <w:lang w:val="pt-BR" w:eastAsia="pt-BR"/>
    </w:rPr>
  </w:style>
  <w:style w:type="character" w:styleId="Hyperlink">
    <w:name w:val="Hyperlink"/>
    <w:uiPriority w:val="99"/>
    <w:unhideWhenUsed/>
    <w:rsid w:val="00B266F9"/>
    <w:rPr>
      <w:color w:val="0000FF"/>
      <w:u w:val="single"/>
    </w:rPr>
  </w:style>
  <w:style w:type="character" w:styleId="FollowedHyperlink">
    <w:name w:val="FollowedHyperlink"/>
    <w:uiPriority w:val="99"/>
    <w:semiHidden/>
    <w:unhideWhenUsed/>
    <w:rsid w:val="00B266F9"/>
    <w:rPr>
      <w:color w:val="800080"/>
      <w:u w:val="single"/>
    </w:rPr>
  </w:style>
  <w:style w:type="paragraph" w:customStyle="1" w:styleId="TableParagraph">
    <w:name w:val="Table Paragraph"/>
    <w:basedOn w:val="Normal"/>
    <w:uiPriority w:val="1"/>
    <w:qFormat/>
    <w:rsid w:val="007A5C6F"/>
    <w:pPr>
      <w:widowControl w:val="0"/>
      <w:autoSpaceDE w:val="0"/>
      <w:autoSpaceDN w:val="0"/>
      <w:adjustRightInd w:val="0"/>
    </w:pPr>
    <w:rPr>
      <w:rFonts w:ascii="Times New Roman" w:eastAsia="Times New Roman" w:hAnsi="Times New Roman"/>
    </w:rPr>
  </w:style>
  <w:style w:type="character" w:customStyle="1" w:styleId="Heading4Char">
    <w:name w:val="Heading 4 Char"/>
    <w:link w:val="Heading4"/>
    <w:uiPriority w:val="1"/>
    <w:rsid w:val="007A5C6F"/>
    <w:rPr>
      <w:rFonts w:ascii="Times New Roman" w:eastAsia="Times New Roman" w:hAnsi="Times New Roman" w:cs="Times New Roman"/>
      <w:b/>
      <w:bCs/>
      <w:i/>
      <w:iCs/>
      <w:sz w:val="20"/>
      <w:szCs w:val="20"/>
    </w:rPr>
  </w:style>
  <w:style w:type="paragraph" w:styleId="BodyText">
    <w:name w:val="Body Text"/>
    <w:basedOn w:val="Normal"/>
    <w:link w:val="BodyTextChar"/>
    <w:uiPriority w:val="1"/>
    <w:qFormat/>
    <w:rsid w:val="007A5C6F"/>
    <w:pPr>
      <w:widowControl w:val="0"/>
      <w:autoSpaceDE w:val="0"/>
      <w:autoSpaceDN w:val="0"/>
      <w:adjustRightInd w:val="0"/>
      <w:ind w:left="102"/>
    </w:pPr>
    <w:rPr>
      <w:rFonts w:ascii="Times New Roman" w:eastAsia="Times New Roman" w:hAnsi="Times New Roman"/>
      <w:sz w:val="20"/>
      <w:szCs w:val="20"/>
    </w:rPr>
  </w:style>
  <w:style w:type="character" w:customStyle="1" w:styleId="BodyTextChar">
    <w:name w:val="Body Text Char"/>
    <w:link w:val="BodyText"/>
    <w:uiPriority w:val="1"/>
    <w:rsid w:val="007A5C6F"/>
    <w:rPr>
      <w:rFonts w:ascii="Times New Roman" w:eastAsia="Times New Roman" w:hAnsi="Times New Roman" w:cs="Times New Roman"/>
      <w:sz w:val="20"/>
      <w:szCs w:val="20"/>
    </w:rPr>
  </w:style>
  <w:style w:type="table" w:styleId="TableGrid">
    <w:name w:val="Table Grid"/>
    <w:basedOn w:val="TableNormal"/>
    <w:uiPriority w:val="59"/>
    <w:rsid w:val="00ED44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325838"/>
    <w:rPr>
      <w:lang w:val="pt-BR"/>
    </w:rPr>
  </w:style>
  <w:style w:type="character" w:customStyle="1" w:styleId="FootnoteTextChar">
    <w:name w:val="Footnote Text Char"/>
    <w:link w:val="FootnoteText"/>
    <w:uiPriority w:val="99"/>
    <w:rsid w:val="00325838"/>
    <w:rPr>
      <w:sz w:val="24"/>
      <w:szCs w:val="24"/>
      <w:lang w:val="pt-BR"/>
    </w:rPr>
  </w:style>
  <w:style w:type="character" w:styleId="FootnoteReference">
    <w:name w:val="footnote reference"/>
    <w:uiPriority w:val="99"/>
    <w:unhideWhenUsed/>
    <w:rsid w:val="00325838"/>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ＭＳ 明朝"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7E7"/>
    <w:rPr>
      <w:sz w:val="24"/>
      <w:szCs w:val="24"/>
    </w:rPr>
  </w:style>
  <w:style w:type="paragraph" w:styleId="Heading4">
    <w:name w:val="heading 4"/>
    <w:basedOn w:val="Normal"/>
    <w:next w:val="Normal"/>
    <w:link w:val="Heading4Char"/>
    <w:uiPriority w:val="1"/>
    <w:qFormat/>
    <w:rsid w:val="007A5C6F"/>
    <w:pPr>
      <w:widowControl w:val="0"/>
      <w:autoSpaceDE w:val="0"/>
      <w:autoSpaceDN w:val="0"/>
      <w:adjustRightInd w:val="0"/>
      <w:ind w:left="320" w:hanging="218"/>
      <w:outlineLvl w:val="3"/>
    </w:pPr>
    <w:rPr>
      <w:rFonts w:ascii="Times New Roman" w:eastAsia="Times New Roman" w:hAnsi="Times New Roman"/>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090D"/>
    <w:rPr>
      <w:rFonts w:ascii="Lucida Grande" w:hAnsi="Lucida Grande"/>
      <w:sz w:val="18"/>
      <w:szCs w:val="18"/>
    </w:rPr>
  </w:style>
  <w:style w:type="character" w:customStyle="1" w:styleId="BalloonTextChar">
    <w:name w:val="Balloon Text Char"/>
    <w:link w:val="BalloonText"/>
    <w:uiPriority w:val="99"/>
    <w:semiHidden/>
    <w:rsid w:val="00BF090D"/>
    <w:rPr>
      <w:rFonts w:ascii="Lucida Grande" w:hAnsi="Lucida Grande"/>
      <w:sz w:val="18"/>
      <w:szCs w:val="18"/>
    </w:rPr>
  </w:style>
  <w:style w:type="paragraph" w:customStyle="1" w:styleId="Bibliografia">
    <w:name w:val="Bibliografia"/>
    <w:basedOn w:val="Normal"/>
    <w:rsid w:val="006272CB"/>
    <w:pPr>
      <w:spacing w:before="80" w:after="80"/>
      <w:ind w:left="567" w:hanging="567"/>
    </w:pPr>
    <w:rPr>
      <w:rFonts w:ascii="Times New Roman" w:eastAsia="Times New Roman" w:hAnsi="Times New Roman"/>
      <w:lang w:val="pt-BR" w:eastAsia="pt-BR"/>
    </w:rPr>
  </w:style>
  <w:style w:type="character" w:styleId="Hyperlink">
    <w:name w:val="Hyperlink"/>
    <w:uiPriority w:val="99"/>
    <w:unhideWhenUsed/>
    <w:rsid w:val="00B266F9"/>
    <w:rPr>
      <w:color w:val="0000FF"/>
      <w:u w:val="single"/>
    </w:rPr>
  </w:style>
  <w:style w:type="character" w:styleId="FollowedHyperlink">
    <w:name w:val="FollowedHyperlink"/>
    <w:uiPriority w:val="99"/>
    <w:semiHidden/>
    <w:unhideWhenUsed/>
    <w:rsid w:val="00B266F9"/>
    <w:rPr>
      <w:color w:val="800080"/>
      <w:u w:val="single"/>
    </w:rPr>
  </w:style>
  <w:style w:type="paragraph" w:customStyle="1" w:styleId="TableParagraph">
    <w:name w:val="Table Paragraph"/>
    <w:basedOn w:val="Normal"/>
    <w:uiPriority w:val="1"/>
    <w:qFormat/>
    <w:rsid w:val="007A5C6F"/>
    <w:pPr>
      <w:widowControl w:val="0"/>
      <w:autoSpaceDE w:val="0"/>
      <w:autoSpaceDN w:val="0"/>
      <w:adjustRightInd w:val="0"/>
    </w:pPr>
    <w:rPr>
      <w:rFonts w:ascii="Times New Roman" w:eastAsia="Times New Roman" w:hAnsi="Times New Roman"/>
    </w:rPr>
  </w:style>
  <w:style w:type="character" w:customStyle="1" w:styleId="Heading4Char">
    <w:name w:val="Heading 4 Char"/>
    <w:link w:val="Heading4"/>
    <w:uiPriority w:val="1"/>
    <w:rsid w:val="007A5C6F"/>
    <w:rPr>
      <w:rFonts w:ascii="Times New Roman" w:eastAsia="Times New Roman" w:hAnsi="Times New Roman" w:cs="Times New Roman"/>
      <w:b/>
      <w:bCs/>
      <w:i/>
      <w:iCs/>
      <w:sz w:val="20"/>
      <w:szCs w:val="20"/>
    </w:rPr>
  </w:style>
  <w:style w:type="paragraph" w:styleId="BodyText">
    <w:name w:val="Body Text"/>
    <w:basedOn w:val="Normal"/>
    <w:link w:val="BodyTextChar"/>
    <w:uiPriority w:val="1"/>
    <w:qFormat/>
    <w:rsid w:val="007A5C6F"/>
    <w:pPr>
      <w:widowControl w:val="0"/>
      <w:autoSpaceDE w:val="0"/>
      <w:autoSpaceDN w:val="0"/>
      <w:adjustRightInd w:val="0"/>
      <w:ind w:left="102"/>
    </w:pPr>
    <w:rPr>
      <w:rFonts w:ascii="Times New Roman" w:eastAsia="Times New Roman" w:hAnsi="Times New Roman"/>
      <w:sz w:val="20"/>
      <w:szCs w:val="20"/>
    </w:rPr>
  </w:style>
  <w:style w:type="character" w:customStyle="1" w:styleId="BodyTextChar">
    <w:name w:val="Body Text Char"/>
    <w:link w:val="BodyText"/>
    <w:uiPriority w:val="1"/>
    <w:rsid w:val="007A5C6F"/>
    <w:rPr>
      <w:rFonts w:ascii="Times New Roman" w:eastAsia="Times New Roman" w:hAnsi="Times New Roman" w:cs="Times New Roman"/>
      <w:sz w:val="20"/>
      <w:szCs w:val="20"/>
    </w:rPr>
  </w:style>
  <w:style w:type="table" w:styleId="TableGrid">
    <w:name w:val="Table Grid"/>
    <w:basedOn w:val="TableNormal"/>
    <w:uiPriority w:val="59"/>
    <w:rsid w:val="00ED44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325838"/>
    <w:rPr>
      <w:lang w:val="pt-BR"/>
    </w:rPr>
  </w:style>
  <w:style w:type="character" w:customStyle="1" w:styleId="FootnoteTextChar">
    <w:name w:val="Footnote Text Char"/>
    <w:link w:val="FootnoteText"/>
    <w:uiPriority w:val="99"/>
    <w:rsid w:val="00325838"/>
    <w:rPr>
      <w:sz w:val="24"/>
      <w:szCs w:val="24"/>
      <w:lang w:val="pt-BR"/>
    </w:rPr>
  </w:style>
  <w:style w:type="character" w:styleId="FootnoteReference">
    <w:name w:val="footnote reference"/>
    <w:uiPriority w:val="99"/>
    <w:unhideWhenUsed/>
    <w:rsid w:val="003258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uiranogueira:Downloads:Plano%20de%20Curso%20MODEL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28B96-4DE9-C745-91A5-F01CB1BE9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Plano de Curso MODELO.dotx</Template>
  <TotalTime>0</TotalTime>
  <Pages>4</Pages>
  <Words>878</Words>
  <Characters>5005</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Uira Nogueira</dc:creator>
  <cp:keywords/>
  <dc:description/>
  <cp:lastModifiedBy>Alexandre Ávila</cp:lastModifiedBy>
  <cp:revision>2</cp:revision>
  <cp:lastPrinted>2013-04-29T13:53:00Z</cp:lastPrinted>
  <dcterms:created xsi:type="dcterms:W3CDTF">2017-11-02T13:48:00Z</dcterms:created>
  <dcterms:modified xsi:type="dcterms:W3CDTF">2017-11-02T13:48:00Z</dcterms:modified>
</cp:coreProperties>
</file>